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4888A" w14:textId="77777777" w:rsidR="00F74FED" w:rsidRDefault="00F74FED" w:rsidP="0042498E">
      <w:pPr>
        <w:jc w:val="center"/>
        <w:rPr>
          <w:b/>
          <w:sz w:val="20"/>
          <w:szCs w:val="20"/>
        </w:rPr>
      </w:pPr>
    </w:p>
    <w:p w14:paraId="2CFFAB81" w14:textId="77777777" w:rsidR="00F74FED" w:rsidRDefault="00F74FED" w:rsidP="0042498E">
      <w:pPr>
        <w:jc w:val="center"/>
        <w:rPr>
          <w:b/>
          <w:sz w:val="20"/>
          <w:szCs w:val="20"/>
        </w:rPr>
      </w:pPr>
    </w:p>
    <w:p w14:paraId="65334062" w14:textId="77777777" w:rsidR="00F74FED" w:rsidRDefault="00F74FED" w:rsidP="0042498E">
      <w:pPr>
        <w:jc w:val="center"/>
        <w:rPr>
          <w:b/>
          <w:sz w:val="20"/>
          <w:szCs w:val="20"/>
        </w:rPr>
      </w:pPr>
    </w:p>
    <w:p w14:paraId="1E5A2146" w14:textId="67633D4A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9441078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B06601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B06601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8657A9F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C119D6" w:rsidRPr="009D3395">
        <w:rPr>
          <w:b/>
          <w:sz w:val="20"/>
          <w:szCs w:val="20"/>
        </w:rPr>
        <w:t>«</w:t>
      </w:r>
      <w:r w:rsidR="009B6521">
        <w:rPr>
          <w:b/>
          <w:sz w:val="20"/>
          <w:szCs w:val="20"/>
          <w:shd w:val="clear" w:color="auto" w:fill="F1F1F1"/>
        </w:rPr>
        <w:t>7М01602 – История и география</w:t>
      </w:r>
      <w:bookmarkStart w:id="0" w:name="_GoBack"/>
      <w:bookmarkEnd w:id="0"/>
      <w:r w:rsidR="00C119D6" w:rsidRPr="009D3395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88CA2B" w14:textId="7D58BEFC" w:rsidR="00A674F8" w:rsidRDefault="00A674F8" w:rsidP="004902D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105597</w:t>
            </w:r>
          </w:p>
          <w:p w14:paraId="5604C44C" w14:textId="7B0D83DE" w:rsidR="00AB0852" w:rsidRPr="00C1173D" w:rsidRDefault="00C1173D" w:rsidP="004902D3">
            <w:pPr>
              <w:rPr>
                <w:b/>
                <w:sz w:val="20"/>
                <w:szCs w:val="20"/>
              </w:rPr>
            </w:pPr>
            <w:r w:rsidRPr="00C1173D">
              <w:rPr>
                <w:b/>
                <w:sz w:val="20"/>
                <w:szCs w:val="20"/>
                <w:lang w:val="kk-KZ"/>
              </w:rPr>
              <w:t>Теоретико-методологические основы гендерных исследований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3C629B0F" w:rsidR="00AB0852" w:rsidRPr="00194DB2" w:rsidRDefault="00194DB2">
            <w:pPr>
              <w:jc w:val="center"/>
              <w:rPr>
                <w:b/>
                <w:sz w:val="20"/>
                <w:szCs w:val="20"/>
              </w:rPr>
            </w:pPr>
            <w:r w:rsidRPr="003820A8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9A53761" w:rsidR="00AB0852" w:rsidRPr="003F2DC5" w:rsidRDefault="00A6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436EFE6" w:rsidR="00AB0852" w:rsidRPr="003F2DC5" w:rsidRDefault="00A67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83B01C1" w:rsidR="00AB0852" w:rsidRPr="003F2DC5" w:rsidRDefault="00490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 xml:space="preserve">П 6-7. </w:t>
            </w:r>
          </w:p>
          <w:p w14:paraId="13ED66B9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по подготовке 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6104BB1" w:rsidR="00A77510" w:rsidRPr="00C80583" w:rsidRDefault="00C80583" w:rsidP="000F6C51">
            <w:pPr>
              <w:rPr>
                <w:sz w:val="18"/>
                <w:szCs w:val="18"/>
              </w:rPr>
            </w:pPr>
            <w:r w:rsidRPr="00C80583">
              <w:rPr>
                <w:sz w:val="18"/>
                <w:szCs w:val="18"/>
              </w:rPr>
              <w:t xml:space="preserve">БД. Вузовский компонент. 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5D82D" w14:textId="77777777" w:rsidR="00A246BF" w:rsidRPr="00DC2DAC" w:rsidRDefault="00A246BF" w:rsidP="00A24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14:paraId="5604C45E" w14:textId="2EF32505" w:rsidR="00A77510" w:rsidRPr="003F2DC5" w:rsidRDefault="00A246BF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0E519F8" w:rsidR="00A77510" w:rsidRPr="003F2DC5" w:rsidRDefault="00A2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источников и научной литературы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80CEF85" w14:textId="77777777" w:rsidR="00CF1A08" w:rsidRPr="00081483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1696B536" w14:textId="77777777" w:rsidR="00514CB1" w:rsidRPr="00081483" w:rsidRDefault="00514CB1" w:rsidP="0051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15AAE481" w:rsidR="00514CB1" w:rsidRPr="00081483" w:rsidRDefault="00514CB1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253C088" w:rsidR="00A77510" w:rsidRPr="003F2DC5" w:rsidRDefault="000F6C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Нускаюай П.Н.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3846E1D" w:rsidR="00A77510" w:rsidRPr="00A674F8" w:rsidRDefault="00A674F8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Peryzat.nuskabay@gmail.com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3001AC8" w:rsidR="00A77510" w:rsidRPr="003F2DC5" w:rsidRDefault="000F6C51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8-777-798-9975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240D0C59" w14:textId="77777777" w:rsidR="00B44FB1" w:rsidRPr="00B44FB1" w:rsidRDefault="00B44FB1" w:rsidP="00B44FB1">
            <w:pPr>
              <w:rPr>
                <w:sz w:val="20"/>
                <w:szCs w:val="20"/>
              </w:rPr>
            </w:pPr>
            <w:r w:rsidRPr="00B44FB1">
              <w:rPr>
                <w:sz w:val="20"/>
                <w:szCs w:val="20"/>
              </w:rPr>
              <w:t>рассмотреть  основные положения гендерной теории и методики гендерных исследований, развить у магистрантов критическое мышление и гендерную чувствительность к социальной реальности.</w:t>
            </w:r>
          </w:p>
          <w:p w14:paraId="5DAF6E7F" w14:textId="77777777" w:rsidR="001F5805" w:rsidRPr="00B44FB1" w:rsidRDefault="001F5805" w:rsidP="00167DEC">
            <w:pPr>
              <w:ind w:right="-79"/>
              <w:jc w:val="both"/>
              <w:rPr>
                <w:sz w:val="20"/>
                <w:szCs w:val="20"/>
              </w:rPr>
            </w:pPr>
          </w:p>
          <w:p w14:paraId="764CCBDD" w14:textId="51536B85" w:rsidR="00167DEC" w:rsidRPr="000D278C" w:rsidRDefault="00167DEC" w:rsidP="00167DEC">
            <w:pPr>
              <w:ind w:right="-7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5879C474" w14:textId="5E8340A1" w:rsidR="001F5805" w:rsidRPr="00D07190" w:rsidRDefault="00CB4389" w:rsidP="00B44FB1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CB4389">
              <w:rPr>
                <w:sz w:val="20"/>
                <w:szCs w:val="20"/>
              </w:rPr>
              <w:t xml:space="preserve">1. применять знания и понимание </w:t>
            </w:r>
            <w:r w:rsidR="00B44FB1">
              <w:rPr>
                <w:sz w:val="20"/>
                <w:szCs w:val="20"/>
              </w:rPr>
              <w:t>теории</w:t>
            </w:r>
            <w:r w:rsidRPr="00CB4389">
              <w:rPr>
                <w:sz w:val="20"/>
                <w:szCs w:val="20"/>
              </w:rPr>
              <w:t xml:space="preserve"> </w:t>
            </w:r>
            <w:r w:rsidR="00B44FB1">
              <w:rPr>
                <w:sz w:val="20"/>
                <w:szCs w:val="20"/>
              </w:rPr>
              <w:t xml:space="preserve">гендера </w:t>
            </w:r>
            <w:r w:rsidRPr="00CB4389">
              <w:rPr>
                <w:sz w:val="20"/>
                <w:szCs w:val="20"/>
              </w:rPr>
              <w:t xml:space="preserve">через демонстрацию </w:t>
            </w:r>
            <w:r w:rsidRPr="00CB4389">
              <w:rPr>
                <w:rFonts w:eastAsia="Calibri"/>
                <w:sz w:val="20"/>
                <w:szCs w:val="20"/>
              </w:rPr>
              <w:t>комплексного видения теор</w:t>
            </w:r>
            <w:r w:rsidR="00B44FB1">
              <w:rPr>
                <w:rFonts w:eastAsia="Calibri"/>
                <w:sz w:val="20"/>
                <w:szCs w:val="20"/>
              </w:rPr>
              <w:t>етико-методологических проблем  курса</w:t>
            </w:r>
            <w:r w:rsidRPr="00CB438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6C3A9833" w:rsidR="00A02A85" w:rsidRPr="00B44FB1" w:rsidRDefault="00D334BF" w:rsidP="00E37526">
            <w:pPr>
              <w:tabs>
                <w:tab w:val="left" w:pos="317"/>
              </w:tabs>
              <w:rPr>
                <w:color w:val="FF0000"/>
                <w:sz w:val="20"/>
                <w:szCs w:val="20"/>
                <w:lang w:val="kk-KZ"/>
              </w:rPr>
            </w:pPr>
            <w:r w:rsidRPr="00B44FB1">
              <w:rPr>
                <w:sz w:val="20"/>
                <w:szCs w:val="20"/>
              </w:rPr>
              <w:t xml:space="preserve">1.1 </w:t>
            </w:r>
            <w:r w:rsidR="00B44FB1" w:rsidRPr="00B44FB1">
              <w:rPr>
                <w:sz w:val="20"/>
                <w:szCs w:val="20"/>
              </w:rPr>
              <w:t xml:space="preserve">знать </w:t>
            </w:r>
            <w:r w:rsidR="00E37526">
              <w:rPr>
                <w:sz w:val="20"/>
                <w:szCs w:val="20"/>
              </w:rPr>
              <w:t xml:space="preserve">предмет гендерных исследований, </w:t>
            </w:r>
            <w:r w:rsidR="00B44FB1" w:rsidRPr="00B44FB1">
              <w:rPr>
                <w:sz w:val="20"/>
                <w:szCs w:val="20"/>
              </w:rPr>
              <w:t>основные концепции гендерных исследований</w:t>
            </w:r>
            <w:r w:rsidR="00B44FB1" w:rsidRPr="00B44FB1">
              <w:rPr>
                <w:b/>
                <w:sz w:val="20"/>
                <w:szCs w:val="20"/>
              </w:rPr>
              <w:t xml:space="preserve">, </w:t>
            </w:r>
            <w:r w:rsidR="00B44FB1" w:rsidRPr="00B44FB1">
              <w:rPr>
                <w:sz w:val="20"/>
                <w:szCs w:val="20"/>
              </w:rPr>
              <w:t xml:space="preserve"> роль и место гендера в культуре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110201AB" w:rsidR="00A02A85" w:rsidRPr="00B44FB1" w:rsidRDefault="00CB4389" w:rsidP="005C130D">
            <w:pPr>
              <w:rPr>
                <w:sz w:val="20"/>
                <w:szCs w:val="20"/>
              </w:rPr>
            </w:pPr>
            <w:r w:rsidRPr="00B44FB1">
              <w:rPr>
                <w:sz w:val="20"/>
                <w:szCs w:val="20"/>
              </w:rPr>
              <w:t xml:space="preserve">1.2 </w:t>
            </w:r>
            <w:r w:rsidR="00B44FB1" w:rsidRPr="00B44FB1">
              <w:rPr>
                <w:sz w:val="20"/>
                <w:szCs w:val="20"/>
              </w:rPr>
              <w:t>знать основные этапы женских и гендерных исследований, историю изучения данного феномена в рамках социально-гуманитарного знания, современные тенденции в анализе, основные понятия и принципы.</w:t>
            </w: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79AAD073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</w:t>
            </w:r>
            <w:r w:rsidR="00E37526">
              <w:rPr>
                <w:rFonts w:eastAsia="Calibri"/>
                <w:sz w:val="20"/>
                <w:szCs w:val="20"/>
              </w:rPr>
              <w:t>гендерного</w:t>
            </w:r>
            <w:r w:rsidR="00E4256F">
              <w:rPr>
                <w:rFonts w:eastAsia="Calibri"/>
                <w:sz w:val="20"/>
                <w:szCs w:val="20"/>
              </w:rPr>
              <w:t xml:space="preserve"> исследования: обо</w:t>
            </w:r>
            <w:r w:rsidRPr="001260AF">
              <w:rPr>
                <w:sz w:val="20"/>
                <w:szCs w:val="20"/>
              </w:rPr>
              <w:t>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6E8BBBC9" w14:textId="63BBFF9E" w:rsidR="003820A8" w:rsidRPr="003F2DC5" w:rsidRDefault="003820A8" w:rsidP="00E375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6BE7668" w14:textId="77777777" w:rsidR="00E37526" w:rsidRDefault="000D278C" w:rsidP="00E375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395">
              <w:rPr>
                <w:color w:val="000000"/>
                <w:sz w:val="20"/>
                <w:szCs w:val="20"/>
              </w:rPr>
              <w:t>2.1</w:t>
            </w:r>
            <w:r w:rsidR="00D90839" w:rsidRPr="009D3395">
              <w:rPr>
                <w:color w:val="080808"/>
                <w:sz w:val="20"/>
                <w:szCs w:val="20"/>
              </w:rPr>
              <w:t xml:space="preserve"> </w:t>
            </w:r>
            <w:r w:rsidR="00E37526">
              <w:rPr>
                <w:sz w:val="20"/>
                <w:szCs w:val="20"/>
              </w:rPr>
              <w:t>анализировать гендерные различия</w:t>
            </w:r>
          </w:p>
          <w:p w14:paraId="01B00815" w14:textId="04A084A1" w:rsidR="000D278C" w:rsidRPr="009D3395" w:rsidRDefault="00E37526" w:rsidP="00E3752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различных типах обществ</w:t>
            </w: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A4ED4D1" w14:textId="2007887A" w:rsidR="009901DB" w:rsidRPr="009D3395" w:rsidRDefault="00CB4389" w:rsidP="009901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3395">
              <w:rPr>
                <w:color w:val="000000"/>
                <w:sz w:val="20"/>
                <w:szCs w:val="20"/>
              </w:rPr>
              <w:t>2.2</w:t>
            </w:r>
            <w:r w:rsidR="00D334BF" w:rsidRPr="009D3395">
              <w:rPr>
                <w:color w:val="000000"/>
                <w:sz w:val="20"/>
                <w:szCs w:val="20"/>
              </w:rPr>
              <w:t xml:space="preserve"> </w:t>
            </w:r>
            <w:r w:rsidR="00BA6D5C" w:rsidRPr="009D3395">
              <w:rPr>
                <w:sz w:val="20"/>
                <w:szCs w:val="20"/>
              </w:rPr>
              <w:t>Выбирает</w:t>
            </w:r>
            <w:r w:rsidR="009901DB" w:rsidRPr="009D3395">
              <w:rPr>
                <w:sz w:val="20"/>
                <w:szCs w:val="20"/>
              </w:rPr>
              <w:t xml:space="preserve"> адекватную методологию и общегуманитарные методы для анализа письменных источников,</w:t>
            </w:r>
            <w:r w:rsidR="00E37526">
              <w:rPr>
                <w:sz w:val="20"/>
                <w:szCs w:val="20"/>
              </w:rPr>
              <w:t xml:space="preserve">  </w:t>
            </w:r>
            <w:r w:rsidR="00BA6D5C" w:rsidRPr="009D3395">
              <w:rPr>
                <w:sz w:val="20"/>
                <w:szCs w:val="20"/>
              </w:rPr>
              <w:t xml:space="preserve">их классификации и использования полученных базовых знаний в </w:t>
            </w:r>
            <w:r w:rsidR="00E4256F">
              <w:rPr>
                <w:sz w:val="20"/>
                <w:szCs w:val="20"/>
              </w:rPr>
              <w:t xml:space="preserve">гендерных </w:t>
            </w:r>
            <w:r w:rsidR="00BA6D5C" w:rsidRPr="009D3395">
              <w:rPr>
                <w:sz w:val="20"/>
                <w:szCs w:val="20"/>
              </w:rPr>
              <w:t>исследованиях;</w:t>
            </w:r>
          </w:p>
          <w:p w14:paraId="79A2A679" w14:textId="05B74AC4" w:rsidR="000D278C" w:rsidRPr="009D3395" w:rsidRDefault="00852A1F" w:rsidP="00E375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3395">
              <w:rPr>
                <w:color w:val="000000"/>
                <w:sz w:val="20"/>
                <w:szCs w:val="20"/>
              </w:rPr>
              <w:t xml:space="preserve">2.3 </w:t>
            </w:r>
            <w:r w:rsidRPr="009D3395">
              <w:rPr>
                <w:sz w:val="20"/>
                <w:szCs w:val="20"/>
                <w:lang w:val="kk-KZ"/>
              </w:rPr>
              <w:t>применяет н</w:t>
            </w:r>
            <w:r w:rsidRPr="009D3395">
              <w:rPr>
                <w:sz w:val="20"/>
                <w:szCs w:val="20"/>
              </w:rPr>
              <w:t>аучны</w:t>
            </w:r>
            <w:r w:rsidRPr="009D3395">
              <w:rPr>
                <w:sz w:val="20"/>
                <w:szCs w:val="20"/>
                <w:lang w:val="kk-KZ"/>
              </w:rPr>
              <w:t>е</w:t>
            </w:r>
            <w:r w:rsidRPr="009D3395">
              <w:rPr>
                <w:sz w:val="20"/>
                <w:szCs w:val="20"/>
              </w:rPr>
              <w:t xml:space="preserve"> принцип</w:t>
            </w:r>
            <w:r w:rsidRPr="009D3395">
              <w:rPr>
                <w:sz w:val="20"/>
                <w:szCs w:val="20"/>
                <w:lang w:val="kk-KZ"/>
              </w:rPr>
              <w:t>ы</w:t>
            </w:r>
            <w:r w:rsidRPr="009D3395">
              <w:rPr>
                <w:sz w:val="20"/>
                <w:szCs w:val="20"/>
              </w:rPr>
              <w:t xml:space="preserve"> и подход</w:t>
            </w:r>
            <w:r w:rsidRPr="009D3395">
              <w:rPr>
                <w:sz w:val="20"/>
                <w:szCs w:val="20"/>
                <w:lang w:val="kk-KZ"/>
              </w:rPr>
              <w:t>ы</w:t>
            </w:r>
            <w:r w:rsidRPr="009D3395">
              <w:rPr>
                <w:sz w:val="20"/>
                <w:szCs w:val="20"/>
              </w:rPr>
              <w:t xml:space="preserve"> в изучении этапов </w:t>
            </w:r>
            <w:r w:rsidR="00E37526">
              <w:rPr>
                <w:sz w:val="20"/>
                <w:szCs w:val="20"/>
              </w:rPr>
              <w:t>гендерного развития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308CBB" w14:textId="0E37C0EA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 обществ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6458780B" w14:textId="657C7B1D" w:rsidR="000D278C" w:rsidRPr="003F2DC5" w:rsidRDefault="000D278C" w:rsidP="00E42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5A17FB4" w14:textId="77777777" w:rsidR="00E4256F" w:rsidRDefault="000D278C" w:rsidP="00E42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lastRenderedPageBreak/>
              <w:t>3.1</w:t>
            </w:r>
            <w:r w:rsidR="000B40EF" w:rsidRPr="00A05EC3">
              <w:rPr>
                <w:sz w:val="20"/>
                <w:szCs w:val="20"/>
              </w:rPr>
              <w:t xml:space="preserve"> </w:t>
            </w:r>
            <w:r w:rsidR="00E4256F">
              <w:rPr>
                <w:sz w:val="20"/>
                <w:szCs w:val="20"/>
              </w:rPr>
              <w:t>применять формы и методы</w:t>
            </w:r>
          </w:p>
          <w:p w14:paraId="7FAD15B2" w14:textId="77777777" w:rsidR="00E4256F" w:rsidRDefault="00E4256F" w:rsidP="00E42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гендерных исследований в</w:t>
            </w:r>
          </w:p>
          <w:p w14:paraId="31021E48" w14:textId="2E2650CA" w:rsidR="000D278C" w:rsidRPr="003F2DC5" w:rsidRDefault="00E4256F" w:rsidP="00E4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деятельности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438839" w14:textId="1E317F0C" w:rsidR="00E4256F" w:rsidRDefault="000D278C" w:rsidP="00E42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</w:t>
            </w:r>
            <w:r w:rsidRPr="009D3395">
              <w:rPr>
                <w:color w:val="000000"/>
                <w:sz w:val="20"/>
                <w:szCs w:val="20"/>
              </w:rPr>
              <w:t>.2</w:t>
            </w:r>
            <w:r w:rsidR="000B40EF" w:rsidRPr="009D3395">
              <w:rPr>
                <w:color w:val="000000"/>
                <w:sz w:val="20"/>
                <w:szCs w:val="20"/>
              </w:rPr>
              <w:t xml:space="preserve"> </w:t>
            </w:r>
            <w:r w:rsidR="00E4256F">
              <w:rPr>
                <w:color w:val="000000"/>
                <w:sz w:val="20"/>
                <w:szCs w:val="20"/>
              </w:rPr>
              <w:t xml:space="preserve">владеет </w:t>
            </w:r>
            <w:r w:rsidR="00E4256F">
              <w:rPr>
                <w:sz w:val="20"/>
                <w:szCs w:val="20"/>
              </w:rPr>
              <w:t>навыками анализа гендерных стереотипов в современном</w:t>
            </w:r>
          </w:p>
          <w:p w14:paraId="0A5AFD89" w14:textId="0ECDDF48" w:rsidR="000D278C" w:rsidRPr="009D3395" w:rsidRDefault="00E4256F" w:rsidP="00E42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обществе</w:t>
            </w:r>
          </w:p>
          <w:p w14:paraId="2A693825" w14:textId="6D90C257" w:rsidR="00BA6D5C" w:rsidRPr="003F2DC5" w:rsidRDefault="00BA6D5C" w:rsidP="00BF02C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D3395">
              <w:rPr>
                <w:sz w:val="20"/>
                <w:szCs w:val="20"/>
              </w:rPr>
              <w:t xml:space="preserve">3.3 устанавливает связи процессов и явлений в соответствии с логикой </w:t>
            </w:r>
            <w:r w:rsidR="00BF02CE">
              <w:rPr>
                <w:sz w:val="20"/>
                <w:szCs w:val="20"/>
              </w:rPr>
              <w:t>гендерного</w:t>
            </w:r>
            <w:r w:rsidRPr="009D3395">
              <w:rPr>
                <w:sz w:val="20"/>
                <w:szCs w:val="20"/>
              </w:rPr>
              <w:t xml:space="preserve"> развития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3799E8C7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 xml:space="preserve">выстроить системное представление и понимание </w:t>
            </w:r>
            <w:r w:rsidR="00E4256F">
              <w:rPr>
                <w:sz w:val="20"/>
                <w:szCs w:val="20"/>
              </w:rPr>
              <w:t>генднрного</w:t>
            </w:r>
            <w:r w:rsidR="00852A1F" w:rsidRPr="00923154">
              <w:rPr>
                <w:sz w:val="20"/>
                <w:szCs w:val="20"/>
              </w:rPr>
              <w:t xml:space="preserve"> развития</w:t>
            </w:r>
            <w:r w:rsidR="00BA6D5C">
              <w:rPr>
                <w:sz w:val="20"/>
                <w:szCs w:val="20"/>
              </w:rPr>
              <w:t xml:space="preserve">; </w:t>
            </w:r>
            <w:r w:rsidR="00852A1F" w:rsidRPr="00923154">
              <w:rPr>
                <w:sz w:val="20"/>
                <w:szCs w:val="20"/>
              </w:rPr>
              <w:t>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04C575B0" w:rsidR="000D278C" w:rsidRPr="003F2DC5" w:rsidRDefault="000D278C" w:rsidP="00E425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0EF0780" w:rsidR="000D278C" w:rsidRPr="003F2DC5" w:rsidRDefault="000D278C" w:rsidP="00E4256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E4256F">
              <w:rPr>
                <w:sz w:val="20"/>
                <w:szCs w:val="20"/>
              </w:rPr>
              <w:t>гендерного анализа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6408F52" w14:textId="747BA3E1" w:rsidR="00BF02CE" w:rsidRDefault="000D278C" w:rsidP="00BF02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</w:t>
            </w:r>
            <w:r w:rsidR="00BF02CE">
              <w:rPr>
                <w:sz w:val="20"/>
                <w:szCs w:val="20"/>
              </w:rPr>
              <w:t>владения навыками анализа гендерных</w:t>
            </w:r>
          </w:p>
          <w:p w14:paraId="4C31CA31" w14:textId="43056D93" w:rsidR="000D278C" w:rsidRPr="003F2DC5" w:rsidRDefault="00BF02CE" w:rsidP="00BF02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стереотипов в современном обществе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2F560AB8" w14:textId="77777777" w:rsidR="000D278C" w:rsidRDefault="000D278C" w:rsidP="002465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</w:t>
            </w:r>
            <w:r w:rsidR="002465FF" w:rsidRPr="00F478CB">
              <w:rPr>
                <w:sz w:val="20"/>
                <w:szCs w:val="20"/>
              </w:rPr>
              <w:t>создавать научные и научно-популярные тексты в соответствии с поставленными задачами</w:t>
            </w:r>
          </w:p>
          <w:p w14:paraId="1F8618F9" w14:textId="77777777" w:rsidR="002465FF" w:rsidRDefault="002465FF" w:rsidP="002465F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1B130507" w14:textId="493FB5B2" w:rsidR="002465FF" w:rsidRPr="00783551" w:rsidRDefault="002465FF" w:rsidP="00BF02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C31BD04" w14:textId="3CBB0A26" w:rsidR="002465FF" w:rsidRPr="00F478CB" w:rsidRDefault="000D278C" w:rsidP="00246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>5.1</w:t>
            </w:r>
            <w:r w:rsidR="00852A1F" w:rsidRPr="00F478CB">
              <w:rPr>
                <w:sz w:val="20"/>
                <w:szCs w:val="20"/>
              </w:rPr>
              <w:t xml:space="preserve"> </w:t>
            </w:r>
            <w:r w:rsidR="002465FF" w:rsidRPr="00F478CB">
              <w:rPr>
                <w:sz w:val="20"/>
                <w:szCs w:val="20"/>
              </w:rPr>
              <w:t xml:space="preserve">Сделать историографический обзор по </w:t>
            </w:r>
            <w:r w:rsidR="00BF02CE">
              <w:rPr>
                <w:sz w:val="20"/>
                <w:szCs w:val="20"/>
              </w:rPr>
              <w:t xml:space="preserve">генднрной проблеме </w:t>
            </w:r>
          </w:p>
          <w:p w14:paraId="6FD77112" w14:textId="756FFA6D" w:rsidR="00BF02CE" w:rsidRDefault="002465FF" w:rsidP="00BF02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 xml:space="preserve">5.2 </w:t>
            </w:r>
            <w:r w:rsidR="00BF02CE">
              <w:rPr>
                <w:sz w:val="20"/>
                <w:szCs w:val="20"/>
              </w:rPr>
              <w:t>владеть навыками применения в процессе научно-исследовательской</w:t>
            </w:r>
          </w:p>
          <w:p w14:paraId="3719C0B7" w14:textId="77777777" w:rsidR="00BF02CE" w:rsidRDefault="00BF02CE" w:rsidP="00BF02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категорий и методов</w:t>
            </w:r>
          </w:p>
          <w:p w14:paraId="43B49405" w14:textId="72030C03" w:rsidR="000D278C" w:rsidRPr="00F478CB" w:rsidRDefault="00BF02CE" w:rsidP="00BF02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гендерных исследований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80DF38B" w14:textId="0D1D2EB1" w:rsidR="002465FF" w:rsidRPr="00F478CB" w:rsidRDefault="002465FF" w:rsidP="00246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>5.3 формулировать аргументы для защиты своей позиции по актуальным</w:t>
            </w:r>
          </w:p>
          <w:p w14:paraId="1A44DF29" w14:textId="77777777" w:rsidR="002465FF" w:rsidRPr="00F478CB" w:rsidRDefault="002465FF" w:rsidP="00246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>проблемам античности на основе</w:t>
            </w:r>
          </w:p>
          <w:p w14:paraId="5F31DC31" w14:textId="77777777" w:rsidR="002465FF" w:rsidRPr="00F478CB" w:rsidRDefault="002465FF" w:rsidP="002465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>анализа и оценки различных подходов и</w:t>
            </w:r>
          </w:p>
          <w:p w14:paraId="25DD9741" w14:textId="16D93BC4" w:rsidR="000D278C" w:rsidRPr="00F478CB" w:rsidRDefault="002465FF" w:rsidP="002465FF">
            <w:pPr>
              <w:jc w:val="both"/>
              <w:rPr>
                <w:sz w:val="20"/>
                <w:szCs w:val="20"/>
              </w:rPr>
            </w:pPr>
            <w:r w:rsidRPr="00F478CB">
              <w:rPr>
                <w:sz w:val="20"/>
                <w:szCs w:val="20"/>
              </w:rPr>
              <w:t>точек зрения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5A7D8FF" w:rsidR="00D867EE" w:rsidRPr="00783551" w:rsidRDefault="00D867EE" w:rsidP="00BF02CE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="00BF02CE">
              <w:rPr>
                <w:sz w:val="20"/>
                <w:szCs w:val="20"/>
              </w:rPr>
              <w:t xml:space="preserve">История </w:t>
            </w:r>
            <w:r w:rsidR="0042639E">
              <w:rPr>
                <w:sz w:val="20"/>
                <w:szCs w:val="20"/>
              </w:rPr>
              <w:t>древнего мира, история средних</w:t>
            </w:r>
            <w:r w:rsidR="00BF02CE">
              <w:rPr>
                <w:sz w:val="20"/>
                <w:szCs w:val="20"/>
              </w:rPr>
              <w:t xml:space="preserve"> веков, </w:t>
            </w:r>
            <w:r w:rsidR="0042639E">
              <w:rPr>
                <w:sz w:val="20"/>
                <w:szCs w:val="20"/>
              </w:rPr>
              <w:t>новая и новейшая история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4FEB9F9" w:rsidR="00D867EE" w:rsidRPr="00783551" w:rsidRDefault="0042639E" w:rsidP="00D8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2007F720" w14:textId="77777777" w:rsidR="00D7109E" w:rsidRPr="00D7109E" w:rsidRDefault="00D7109E" w:rsidP="00D7109E">
            <w:pPr>
              <w:pStyle w:val="aff2"/>
              <w:rPr>
                <w:bCs/>
              </w:rPr>
            </w:pPr>
            <w:r w:rsidRPr="00D7109E">
              <w:t xml:space="preserve">1.Введение в гендерные исследования. Ч. </w:t>
            </w:r>
            <w:r w:rsidRPr="00D7109E">
              <w:rPr>
                <w:bCs/>
                <w:lang w:val="en-US"/>
              </w:rPr>
              <w:t>I</w:t>
            </w:r>
            <w:r w:rsidRPr="00D7109E">
              <w:rPr>
                <w:bCs/>
              </w:rPr>
              <w:t xml:space="preserve">: </w:t>
            </w:r>
            <w:r w:rsidRPr="00D7109E">
              <w:t xml:space="preserve">Учебное пособие/ </w:t>
            </w:r>
            <w:r w:rsidRPr="00D7109E">
              <w:rPr>
                <w:bCs/>
              </w:rPr>
              <w:t xml:space="preserve">Под </w:t>
            </w:r>
            <w:r w:rsidRPr="00D7109E">
              <w:t xml:space="preserve">ред. </w:t>
            </w:r>
            <w:r w:rsidRPr="00D7109E">
              <w:rPr>
                <w:bCs/>
              </w:rPr>
              <w:t xml:space="preserve">И. А. </w:t>
            </w:r>
            <w:r w:rsidRPr="00D7109E">
              <w:t xml:space="preserve">Жеребкиной — </w:t>
            </w:r>
            <w:r w:rsidRPr="00D7109E">
              <w:rPr>
                <w:bCs/>
              </w:rPr>
              <w:t>Харьков: ХЦГИ, 2001; СПб.: Алетейя, 2001. — 708 с.</w:t>
            </w:r>
          </w:p>
          <w:p w14:paraId="6CA03DEB" w14:textId="77777777" w:rsidR="00D7109E" w:rsidRPr="00D7109E" w:rsidRDefault="00D7109E" w:rsidP="00D7109E">
            <w:pPr>
              <w:jc w:val="both"/>
              <w:rPr>
                <w:sz w:val="20"/>
                <w:szCs w:val="20"/>
              </w:rPr>
            </w:pPr>
            <w:r w:rsidRPr="00D7109E">
              <w:rPr>
                <w:sz w:val="20"/>
                <w:szCs w:val="20"/>
              </w:rPr>
              <w:t>2. Введение в гендерные исследования/ И.В. Костикова и др. Москва:</w:t>
            </w:r>
          </w:p>
          <w:p w14:paraId="5A746285" w14:textId="77777777" w:rsidR="00D7109E" w:rsidRPr="00D7109E" w:rsidRDefault="00D7109E" w:rsidP="00D7109E">
            <w:pPr>
              <w:pStyle w:val="aff2"/>
            </w:pPr>
            <w:r w:rsidRPr="00D7109E">
              <w:t>Аспект-Пресс,2005-225 с.</w:t>
            </w:r>
          </w:p>
          <w:p w14:paraId="3DF475C9" w14:textId="77777777" w:rsidR="00D7109E" w:rsidRPr="00D7109E" w:rsidRDefault="00D7109E" w:rsidP="00D7109E">
            <w:pPr>
              <w:pStyle w:val="aff2"/>
            </w:pPr>
            <w:r w:rsidRPr="00D7109E">
              <w:t xml:space="preserve">3.Пол и гендер в науках о человеке и обществе / под ред. В. Успенской. - Тверь: Феминист-Пресс, 2005.-394 с.  </w:t>
            </w:r>
          </w:p>
          <w:p w14:paraId="66578851" w14:textId="77777777" w:rsidR="00D7109E" w:rsidRPr="00D7109E" w:rsidRDefault="00D7109E" w:rsidP="00D7109E">
            <w:pPr>
              <w:pStyle w:val="aff4"/>
              <w:jc w:val="both"/>
            </w:pPr>
            <w:r w:rsidRPr="00D7109E">
              <w:t>4. Женщины в истории: возможность быть увиденными: сб. науч. ст. / Под ред. И.Р. Чикаловой. – Минск: БГПУ, 2001. – 320 с.</w:t>
            </w:r>
          </w:p>
          <w:p w14:paraId="4D6774AD" w14:textId="07775D0C" w:rsidR="004B18E2" w:rsidRPr="0042639E" w:rsidRDefault="00D7109E" w:rsidP="004263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4B18E2">
              <w:rPr>
                <w:sz w:val="20"/>
                <w:szCs w:val="20"/>
              </w:rPr>
              <w:t>Зуйкова, Е.М. Феминология и гендерная политика: учебник Москва : Издательско-торговая корпорация «Дашков и К°», 2017</w:t>
            </w:r>
          </w:p>
          <w:p w14:paraId="3CAD581E" w14:textId="1B316BE3" w:rsidR="00E734D7" w:rsidRPr="00F478CB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F478CB">
              <w:rPr>
                <w:b/>
                <w:color w:val="000000"/>
                <w:sz w:val="20"/>
                <w:szCs w:val="20"/>
              </w:rPr>
              <w:t>2.</w:t>
            </w:r>
            <w:r w:rsidRPr="00F478C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F478CB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7AE721B" w14:textId="77777777" w:rsidR="00D7109E" w:rsidRDefault="004B18E2" w:rsidP="00D710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женщин на Западе. В 5 т. Т. 4. Становление культурной идентичности в XX столетии:</w:t>
            </w:r>
            <w:r w:rsidR="00332D45">
              <w:rPr>
                <w:sz w:val="20"/>
                <w:szCs w:val="20"/>
              </w:rPr>
              <w:t>// под общ. ред. М. Перро, Ж. Дюби ; под ред. Ф. Тебо ; нучн. ред. пер. Н.Л. Пушкарева. Санкт-Петербург : Алетейя, 2015</w:t>
            </w:r>
            <w:r w:rsidR="00D7109E" w:rsidRPr="0042639E">
              <w:rPr>
                <w:color w:val="000000"/>
                <w:sz w:val="20"/>
                <w:szCs w:val="20"/>
              </w:rPr>
              <w:t xml:space="preserve"> </w:t>
            </w:r>
          </w:p>
          <w:p w14:paraId="60C9FE9C" w14:textId="4599C885" w:rsidR="00D7109E" w:rsidRPr="0042639E" w:rsidRDefault="00D7109E" w:rsidP="00D710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2639E">
              <w:rPr>
                <w:color w:val="000000"/>
                <w:sz w:val="20"/>
                <w:szCs w:val="20"/>
              </w:rPr>
              <w:t>Маяцкая, О Б. Гендер и пол: культурные смыслообразы постиндустриального общества [Электронный ресурс]: учебное пособие / О. Б. Маяцкая, С. Р. Парфёнова, З. Ф. Абрарова; Башкирский государственный университет. —Уфа: РИЦ БашГУ, 2018. — Электрон. версия печ. публикации. — Доступ возможен через Электронную библиотеку</w:t>
            </w:r>
          </w:p>
          <w:p w14:paraId="40399318" w14:textId="77777777" w:rsidR="00D7109E" w:rsidRDefault="00D7109E" w:rsidP="00D7109E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 w:rsidRPr="0042639E">
              <w:rPr>
                <w:color w:val="000000"/>
                <w:sz w:val="20"/>
                <w:szCs w:val="20"/>
              </w:rPr>
              <w:t>БашГУ</w:t>
            </w:r>
            <w:r w:rsidRPr="0042639E">
              <w:rPr>
                <w:color w:val="000000"/>
                <w:sz w:val="20"/>
                <w:szCs w:val="20"/>
                <w:lang w:val="en-US"/>
              </w:rPr>
              <w:t xml:space="preserve">. — </w:t>
            </w:r>
            <w:r w:rsidRPr="0042639E">
              <w:rPr>
                <w:b/>
                <w:bCs/>
                <w:color w:val="000000"/>
                <w:sz w:val="20"/>
                <w:szCs w:val="20"/>
                <w:lang w:val="en-US"/>
              </w:rPr>
              <w:t>&lt;URL</w:t>
            </w:r>
            <w:r w:rsidRPr="0042639E">
              <w:rPr>
                <w:bCs/>
                <w:color w:val="000000"/>
                <w:sz w:val="20"/>
                <w:szCs w:val="20"/>
                <w:lang w:val="en-US"/>
              </w:rPr>
              <w:t>:</w:t>
            </w:r>
            <w:r w:rsidRPr="0042639E">
              <w:rPr>
                <w:bCs/>
                <w:color w:val="0000FF"/>
                <w:sz w:val="20"/>
                <w:szCs w:val="20"/>
                <w:lang w:val="en-US"/>
              </w:rPr>
              <w:t>https://elib.bashedu.ru/dl/read/Majackaja i dr_Gender i pol_up_2018.pdf</w:t>
            </w:r>
            <w:r w:rsidRPr="0042639E">
              <w:rPr>
                <w:bCs/>
                <w:color w:val="000000"/>
                <w:sz w:val="20"/>
                <w:szCs w:val="20"/>
                <w:lang w:val="en-US"/>
              </w:rPr>
              <w:t>&gt;.</w:t>
            </w:r>
          </w:p>
          <w:p w14:paraId="7BCCD32F" w14:textId="77777777" w:rsidR="00D7109E" w:rsidRDefault="00D7109E" w:rsidP="00D7109E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  <w:r w:rsidRPr="0042639E">
              <w:rPr>
                <w:color w:val="000000"/>
                <w:sz w:val="20"/>
                <w:szCs w:val="20"/>
              </w:rPr>
              <w:t xml:space="preserve">Ерохина Л.Д. Гендерология и феминология [Электронный ресурс]: учеб. пособие / Л.Д. Ерохина и др.— М. : ФЛИНТА,. 2013. — 384 с. </w:t>
            </w:r>
            <w:hyperlink r:id="rId10" w:history="1">
              <w:r w:rsidRPr="00F36BF7">
                <w:rPr>
                  <w:rStyle w:val="af9"/>
                  <w:sz w:val="20"/>
                  <w:szCs w:val="20"/>
                </w:rPr>
                <w:t>http://www.studentlibrary.ru/book/ISBN9785976506831.html</w:t>
              </w:r>
            </w:hyperlink>
          </w:p>
          <w:p w14:paraId="03F40E2C" w14:textId="7AFF7912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77777777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 история древнего мира: </w:t>
            </w:r>
            <w:hyperlink r:id="rId11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http://www.gumer.info/bibliotek_Buks/History/History_Antigue.php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6CF078B" w14:textId="77777777" w:rsidR="0042639E" w:rsidRPr="0042639E" w:rsidRDefault="00E734D7" w:rsidP="0042639E">
            <w:pPr>
              <w:autoSpaceDE w:val="0"/>
              <w:autoSpaceDN w:val="0"/>
              <w:adjustRightInd w:val="0"/>
              <w:rPr>
                <w:color w:val="00000A"/>
                <w:sz w:val="20"/>
                <w:szCs w:val="20"/>
              </w:rPr>
            </w:pPr>
            <w:r w:rsidRPr="0042639E">
              <w:rPr>
                <w:color w:val="000000"/>
                <w:sz w:val="20"/>
                <w:szCs w:val="20"/>
              </w:rPr>
              <w:t>2</w:t>
            </w:r>
            <w:r w:rsidR="0042639E" w:rsidRPr="0042639E">
              <w:rPr>
                <w:color w:val="00000A"/>
                <w:sz w:val="20"/>
                <w:szCs w:val="20"/>
              </w:rPr>
              <w:t>Научная электронная библиотека [Электронный ресурс]. – Электрон.дан. – Режим доступа:</w:t>
            </w:r>
          </w:p>
          <w:p w14:paraId="56112C75" w14:textId="09394CF6" w:rsidR="00D867EE" w:rsidRPr="00407938" w:rsidRDefault="0042639E" w:rsidP="00D7109E">
            <w:pPr>
              <w:rPr>
                <w:color w:val="000000"/>
                <w:sz w:val="20"/>
                <w:szCs w:val="20"/>
                <w:lang w:val="kk-KZ"/>
              </w:rPr>
            </w:pPr>
            <w:r w:rsidRPr="0042639E">
              <w:rPr>
                <w:color w:val="0000FF"/>
                <w:sz w:val="20"/>
                <w:szCs w:val="20"/>
              </w:rPr>
              <w:t>http://www.eibrary.ru/</w:t>
            </w:r>
          </w:p>
        </w:tc>
      </w:tr>
      <w:tr w:rsidR="002465FF" w:rsidRPr="003F2DC5" w14:paraId="2E82C306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2DE638" w14:textId="035FBD4A" w:rsidR="002465FF" w:rsidRPr="00407938" w:rsidRDefault="002465FF" w:rsidP="0024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ED602E" w14:textId="77777777" w:rsidR="002465FF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8F8333" w14:textId="77777777" w:rsidR="002465FF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4FA92819" w14:textId="77777777" w:rsidR="002465FF" w:rsidRPr="00ED7803" w:rsidRDefault="002465FF" w:rsidP="002465F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</w:t>
            </w:r>
            <w:r w:rsidRPr="00407938">
              <w:rPr>
                <w:sz w:val="20"/>
                <w:szCs w:val="20"/>
              </w:rPr>
              <w:lastRenderedPageBreak/>
              <w:t>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2774287E" w14:textId="77777777" w:rsidR="002465FF" w:rsidRPr="00024786" w:rsidRDefault="002465FF" w:rsidP="002465F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2E422259" w14:textId="77777777" w:rsidR="002465FF" w:rsidRPr="00024786" w:rsidRDefault="002465FF" w:rsidP="0024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3A2C6921" w14:textId="77777777" w:rsidR="002465FF" w:rsidRPr="00B44E6D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54C9E4B0" w14:textId="77777777" w:rsidR="002465FF" w:rsidRPr="00B44E6D" w:rsidRDefault="002465FF" w:rsidP="002465F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0571BA3" w14:textId="77777777" w:rsidR="002465FF" w:rsidRPr="00C6051D" w:rsidRDefault="002465FF" w:rsidP="002465F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8CC250B" w14:textId="77777777" w:rsidR="002465FF" w:rsidRPr="00830F23" w:rsidRDefault="002465FF" w:rsidP="002465FF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Pr="00AE79F6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7" w:history="1"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Pr="00041123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AE79F6">
              <w:rPr>
                <w:sz w:val="20"/>
                <w:szCs w:val="20"/>
                <w:lang w:val="kk-KZ"/>
              </w:rPr>
              <w:t xml:space="preserve">либо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753C90"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1AB5CEE5" w14:textId="77777777" w:rsidR="002465FF" w:rsidRPr="00B5382C" w:rsidRDefault="002465FF" w:rsidP="002465FF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2BE5EB5B" w14:textId="4BCEEE00" w:rsidR="002465FF" w:rsidRPr="00407938" w:rsidRDefault="002465FF" w:rsidP="0024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2465FF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2465FF" w:rsidRPr="002F2C36" w:rsidRDefault="002465FF" w:rsidP="002465F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2465FF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2465FF" w:rsidRPr="00C03EF1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2465FF" w:rsidRPr="0034309A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465FF" w:rsidRPr="003F2DC5" w14:paraId="766FD518" w14:textId="77777777" w:rsidTr="002465FF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2465FF" w:rsidRPr="00854136" w:rsidRDefault="002465FF" w:rsidP="002465FF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2465FF" w:rsidRPr="00C03EF1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2465FF" w:rsidRDefault="002465FF" w:rsidP="002465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2465FF" w:rsidRPr="008053AD" w:rsidRDefault="002465FF" w:rsidP="002465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2465FF" w:rsidRDefault="002465FF" w:rsidP="002465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2465FF" w:rsidRPr="00C03EF1" w:rsidRDefault="002465FF" w:rsidP="002465F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2465FF" w:rsidRPr="00C03EF1" w:rsidRDefault="002465FF" w:rsidP="002465F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2465FF" w:rsidRPr="0034309A" w:rsidRDefault="002465FF" w:rsidP="002465F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2465FF" w:rsidRDefault="002465FF" w:rsidP="002465F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2465FF" w:rsidRPr="0034309A" w:rsidRDefault="002465FF" w:rsidP="002465FF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2465FF" w:rsidRPr="003F2DC5" w14:paraId="11D8E60E" w14:textId="77777777" w:rsidTr="002465F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2465FF" w:rsidRPr="002A6C44" w:rsidRDefault="002465FF" w:rsidP="002465F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65FF" w:rsidRPr="003F2DC5" w14:paraId="0C60104F" w14:textId="77777777" w:rsidTr="002465F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2465FF" w:rsidRPr="002A6C44" w:rsidRDefault="002465FF" w:rsidP="002465F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65FF" w:rsidRPr="003F2DC5" w14:paraId="7D785FF6" w14:textId="77777777" w:rsidTr="002465F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2465FF" w:rsidRPr="00A74824" w:rsidRDefault="002465FF" w:rsidP="002465FF">
            <w:pPr>
              <w:jc w:val="both"/>
              <w:rPr>
                <w:sz w:val="16"/>
                <w:szCs w:val="16"/>
              </w:rPr>
            </w:pPr>
          </w:p>
        </w:tc>
      </w:tr>
      <w:tr w:rsidR="002465FF" w:rsidRPr="003F2DC5" w14:paraId="28D27C33" w14:textId="77777777" w:rsidTr="002465FF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2465FF" w:rsidRDefault="002465FF" w:rsidP="002465F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2465FF" w:rsidRDefault="002465FF" w:rsidP="002465F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2465FF" w:rsidRPr="00F553C1" w:rsidRDefault="002465FF" w:rsidP="002465F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465FF" w:rsidRPr="003F2DC5" w14:paraId="2DFA6F25" w14:textId="77777777" w:rsidTr="002465F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2465FF" w:rsidRPr="009563F1" w:rsidRDefault="002465FF" w:rsidP="002465FF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2465FF" w:rsidRPr="003F2DC5" w14:paraId="123149AD" w14:textId="77777777" w:rsidTr="002465F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2465FF" w:rsidRPr="009C29E7" w:rsidRDefault="002465FF" w:rsidP="002465FF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2465FF" w:rsidRPr="003F2DC5" w14:paraId="012AB828" w14:textId="77777777" w:rsidTr="002465F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2465FF" w:rsidRPr="009C29E7" w:rsidRDefault="002465FF" w:rsidP="002465FF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2465FF" w:rsidRPr="003F2DC5" w14:paraId="5FFF3F67" w14:textId="77777777" w:rsidTr="002465FF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2465FF" w:rsidRPr="009C29E7" w:rsidRDefault="002465FF" w:rsidP="002465FF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2465FF" w:rsidRPr="003F2DC5" w14:paraId="720EC03E" w14:textId="77777777" w:rsidTr="002465FF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2465FF" w:rsidRPr="00C03EF1" w:rsidRDefault="002465FF" w:rsidP="002465F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2465FF" w:rsidRPr="00C055D3" w:rsidRDefault="002465FF" w:rsidP="002465FF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2465FF" w:rsidRPr="00D36E98" w:rsidRDefault="002465FF" w:rsidP="002465F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2465FF" w:rsidRPr="003F2DC5" w14:paraId="22B40A05" w14:textId="77777777" w:rsidTr="002465F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2465FF" w:rsidRPr="00122EF2" w:rsidRDefault="002465FF" w:rsidP="002465F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2465FF" w:rsidRPr="00122EF2" w:rsidRDefault="002465FF" w:rsidP="002465F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2465FF" w:rsidRPr="00122EF2" w:rsidRDefault="002465FF" w:rsidP="002465F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2465FF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2465FF" w:rsidRDefault="002465FF" w:rsidP="002465F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2465FF" w:rsidRPr="00A955F4" w:rsidRDefault="002465FF" w:rsidP="002465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2465FF" w:rsidRPr="00A9530A" w:rsidRDefault="002465FF" w:rsidP="002465F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793" w:type="dxa"/>
        <w:tblInd w:w="-856" w:type="dxa"/>
        <w:tblLook w:val="04A0" w:firstRow="1" w:lastRow="0" w:firstColumn="1" w:lastColumn="0" w:noHBand="0" w:noVBand="1"/>
      </w:tblPr>
      <w:tblGrid>
        <w:gridCol w:w="1268"/>
        <w:gridCol w:w="7321"/>
        <w:gridCol w:w="1154"/>
        <w:gridCol w:w="1050"/>
      </w:tblGrid>
      <w:tr w:rsidR="008642A4" w:rsidRPr="003F2DC5" w14:paraId="70D56BBA" w14:textId="77777777" w:rsidTr="00E05200">
        <w:tc>
          <w:tcPr>
            <w:tcW w:w="1268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21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154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50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E05200">
        <w:tc>
          <w:tcPr>
            <w:tcW w:w="10793" w:type="dxa"/>
            <w:gridSpan w:val="4"/>
            <w:shd w:val="clear" w:color="auto" w:fill="auto"/>
          </w:tcPr>
          <w:p w14:paraId="576E1514" w14:textId="3701C54F" w:rsidR="008642A4" w:rsidRPr="00BF6397" w:rsidRDefault="00BF6397" w:rsidP="00BF639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  <w:lang w:val="kk-KZ"/>
              </w:rPr>
              <w:t xml:space="preserve">Модуль 1. </w:t>
            </w:r>
            <w:r w:rsidRPr="00BF6397">
              <w:rPr>
                <w:b/>
                <w:bCs/>
                <w:color w:val="000000"/>
                <w:sz w:val="20"/>
                <w:szCs w:val="20"/>
              </w:rPr>
              <w:t>ГЕНДЕРНЫЙ ПОДХОД И ЕГО МЕСТО В ИСТОРИЧЕСКИХ</w:t>
            </w:r>
            <w:r w:rsidRPr="00BF6397">
              <w:rPr>
                <w:color w:val="000000"/>
                <w:sz w:val="20"/>
                <w:szCs w:val="20"/>
              </w:rPr>
              <w:t xml:space="preserve"> </w:t>
            </w:r>
            <w:r w:rsidRPr="00BF6397">
              <w:rPr>
                <w:b/>
                <w:bCs/>
                <w:color w:val="000000"/>
                <w:sz w:val="20"/>
                <w:szCs w:val="20"/>
              </w:rPr>
              <w:t>ИССЛЕДОВАНИЯХ</w:t>
            </w:r>
            <w:r w:rsidR="008642A4"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E05200">
        <w:tc>
          <w:tcPr>
            <w:tcW w:w="1268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321" w:type="dxa"/>
            <w:shd w:val="clear" w:color="auto" w:fill="auto"/>
          </w:tcPr>
          <w:p w14:paraId="2B52BA6E" w14:textId="155F7AE3" w:rsidR="008642A4" w:rsidRPr="00CA47EE" w:rsidRDefault="008358C3" w:rsidP="00332D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CA47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A47EE">
              <w:rPr>
                <w:b/>
                <w:sz w:val="20"/>
                <w:szCs w:val="20"/>
              </w:rPr>
              <w:t xml:space="preserve">1. </w:t>
            </w:r>
            <w:r w:rsidR="00A7005A" w:rsidRPr="00CA47EE">
              <w:rPr>
                <w:sz w:val="20"/>
                <w:szCs w:val="20"/>
              </w:rPr>
              <w:t xml:space="preserve">Вводная лекция. </w:t>
            </w:r>
            <w:r w:rsidR="00D7109E" w:rsidRPr="00D7109E">
              <w:rPr>
                <w:sz w:val="20"/>
                <w:szCs w:val="20"/>
              </w:rPr>
              <w:t>Вводная лекция</w:t>
            </w:r>
          </w:p>
        </w:tc>
        <w:tc>
          <w:tcPr>
            <w:tcW w:w="1154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E05200">
        <w:tc>
          <w:tcPr>
            <w:tcW w:w="1268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4E2664F" w14:textId="358EBDF8" w:rsidR="001C77C5" w:rsidRPr="00CA47EE" w:rsidRDefault="008642A4" w:rsidP="00D7109E">
            <w:pPr>
              <w:spacing w:after="160" w:line="259" w:lineRule="auto"/>
              <w:rPr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</w:rPr>
              <w:t>С</w:t>
            </w:r>
            <w:r w:rsidR="001C77C5" w:rsidRPr="00CA47EE">
              <w:rPr>
                <w:b/>
                <w:sz w:val="20"/>
                <w:szCs w:val="20"/>
              </w:rPr>
              <w:t>З</w:t>
            </w:r>
            <w:r w:rsidRPr="00CA47EE">
              <w:rPr>
                <w:b/>
                <w:sz w:val="20"/>
                <w:szCs w:val="20"/>
              </w:rPr>
              <w:t xml:space="preserve"> 1</w:t>
            </w:r>
            <w:r w:rsidR="00E04FAD" w:rsidRPr="00CA47EE">
              <w:rPr>
                <w:rFonts w:eastAsiaTheme="minorHAnsi"/>
                <w:b/>
                <w:bCs/>
              </w:rPr>
              <w:t xml:space="preserve"> </w:t>
            </w:r>
            <w:r w:rsidR="00D7109E" w:rsidRPr="00D7109E">
              <w:rPr>
                <w:sz w:val="20"/>
                <w:szCs w:val="20"/>
              </w:rPr>
              <w:t>Охарактеризовать сущность понятия гендер, ее объект, предмет</w:t>
            </w:r>
          </w:p>
        </w:tc>
        <w:tc>
          <w:tcPr>
            <w:tcW w:w="1154" w:type="dxa"/>
            <w:shd w:val="clear" w:color="auto" w:fill="auto"/>
          </w:tcPr>
          <w:p w14:paraId="6C7BAA4E" w14:textId="43029834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14:paraId="5F4168B9" w14:textId="5DB3A6D9" w:rsidR="008642A4" w:rsidRPr="003F2DC5" w:rsidRDefault="009B746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2AF3A3E5" w14:textId="77777777" w:rsidTr="00E05200">
        <w:tc>
          <w:tcPr>
            <w:tcW w:w="1268" w:type="dxa"/>
            <w:vMerge/>
            <w:shd w:val="clear" w:color="auto" w:fill="auto"/>
          </w:tcPr>
          <w:p w14:paraId="2AB52D8D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3A13DE3" w14:textId="36108062" w:rsidR="008642A4" w:rsidRPr="00CA47EE" w:rsidRDefault="008358C3" w:rsidP="00332D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</w:rPr>
              <w:t>ЛЗ</w:t>
            </w:r>
            <w:r w:rsidR="008642A4" w:rsidRPr="00CA47EE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1154" w:type="dxa"/>
            <w:shd w:val="clear" w:color="auto" w:fill="auto"/>
          </w:tcPr>
          <w:p w14:paraId="5BCFE1C3" w14:textId="6E846329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5114EDCD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E05200">
        <w:tc>
          <w:tcPr>
            <w:tcW w:w="1268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321" w:type="dxa"/>
            <w:shd w:val="clear" w:color="auto" w:fill="auto"/>
          </w:tcPr>
          <w:p w14:paraId="30152B83" w14:textId="60DFF7C5" w:rsidR="008642A4" w:rsidRPr="00CA47EE" w:rsidRDefault="008642A4" w:rsidP="00332D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</w:rPr>
              <w:t>Л</w:t>
            </w:r>
            <w:r w:rsidRPr="00CA47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47EE">
              <w:rPr>
                <w:b/>
                <w:sz w:val="20"/>
                <w:szCs w:val="20"/>
              </w:rPr>
              <w:t>2</w:t>
            </w:r>
            <w:r w:rsidR="00D7109E" w:rsidRPr="00144E86">
              <w:rPr>
                <w:rFonts w:eastAsia="??"/>
                <w:lang w:eastAsia="ko-KR"/>
              </w:rPr>
              <w:t xml:space="preserve"> </w:t>
            </w:r>
            <w:r w:rsidR="00D7109E" w:rsidRPr="00D7109E">
              <w:rPr>
                <w:rFonts w:eastAsia="??"/>
                <w:sz w:val="20"/>
                <w:szCs w:val="20"/>
                <w:lang w:eastAsia="ko-KR"/>
              </w:rPr>
              <w:t>Основные теории гендера</w:t>
            </w:r>
          </w:p>
        </w:tc>
        <w:tc>
          <w:tcPr>
            <w:tcW w:w="1154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E05200">
        <w:tc>
          <w:tcPr>
            <w:tcW w:w="1268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2BB0B96" w14:textId="6441ED45" w:rsidR="008642A4" w:rsidRPr="00687C4D" w:rsidRDefault="008642A4" w:rsidP="00687C4D">
            <w:pPr>
              <w:rPr>
                <w:sz w:val="20"/>
                <w:szCs w:val="20"/>
              </w:rPr>
            </w:pPr>
            <w:r w:rsidRPr="00687C4D">
              <w:rPr>
                <w:sz w:val="20"/>
                <w:szCs w:val="20"/>
              </w:rPr>
              <w:t>СЗ 2</w:t>
            </w:r>
            <w:r w:rsidR="00E04FAD" w:rsidRPr="00687C4D">
              <w:rPr>
                <w:sz w:val="20"/>
                <w:szCs w:val="20"/>
              </w:rPr>
              <w:t xml:space="preserve"> </w:t>
            </w:r>
            <w:r w:rsidR="00687C4D" w:rsidRPr="00687C4D">
              <w:rPr>
                <w:sz w:val="20"/>
                <w:szCs w:val="20"/>
              </w:rPr>
              <w:t>Охарактеризовать основные теории гендера</w:t>
            </w:r>
          </w:p>
        </w:tc>
        <w:tc>
          <w:tcPr>
            <w:tcW w:w="1154" w:type="dxa"/>
            <w:shd w:val="clear" w:color="auto" w:fill="auto"/>
          </w:tcPr>
          <w:p w14:paraId="5CB823C0" w14:textId="57318B17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14:paraId="1F40760D" w14:textId="2FF7155A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20C9407B" w14:textId="77777777" w:rsidTr="00E05200">
        <w:tc>
          <w:tcPr>
            <w:tcW w:w="1268" w:type="dxa"/>
            <w:vMerge/>
            <w:shd w:val="clear" w:color="auto" w:fill="auto"/>
          </w:tcPr>
          <w:p w14:paraId="4738650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9888B8B" w14:textId="2C985DD6" w:rsidR="008642A4" w:rsidRPr="00CA47EE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47EE">
              <w:rPr>
                <w:b/>
                <w:sz w:val="20"/>
                <w:szCs w:val="20"/>
              </w:rPr>
              <w:t>ЛЗ 2.</w:t>
            </w:r>
            <w:r w:rsidRPr="00CA47E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665E30B4" w14:textId="0BEBECE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467F681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5D500E">
        <w:trPr>
          <w:trHeight w:val="454"/>
        </w:trPr>
        <w:tc>
          <w:tcPr>
            <w:tcW w:w="1268" w:type="dxa"/>
            <w:vMerge/>
            <w:shd w:val="clear" w:color="auto" w:fill="auto"/>
          </w:tcPr>
          <w:p w14:paraId="63BB676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AC03C6A" w14:textId="4FD389BD" w:rsidR="006C6894" w:rsidRPr="00937F4F" w:rsidRDefault="008642A4" w:rsidP="005D500E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F73D92">
              <w:rPr>
                <w:b/>
                <w:sz w:val="20"/>
                <w:szCs w:val="20"/>
                <w:highlight w:val="yellow"/>
              </w:rPr>
              <w:t>С</w:t>
            </w:r>
            <w:r w:rsidRPr="00F73D92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BF6397">
              <w:rPr>
                <w:b/>
                <w:sz w:val="20"/>
                <w:szCs w:val="20"/>
                <w:highlight w:val="yellow"/>
                <w:lang w:val="kk-KZ"/>
              </w:rPr>
              <w:t>М</w:t>
            </w:r>
            <w:r w:rsidRPr="00F73D92">
              <w:rPr>
                <w:b/>
                <w:sz w:val="20"/>
                <w:szCs w:val="20"/>
                <w:highlight w:val="yellow"/>
              </w:rPr>
              <w:t>П 1.</w:t>
            </w:r>
            <w:r w:rsidRPr="00937F4F">
              <w:rPr>
                <w:b/>
                <w:sz w:val="20"/>
                <w:szCs w:val="20"/>
              </w:rPr>
              <w:t xml:space="preserve"> </w:t>
            </w:r>
            <w:r w:rsidRPr="00937F4F">
              <w:rPr>
                <w:sz w:val="20"/>
                <w:szCs w:val="20"/>
              </w:rPr>
              <w:t>Консультаци</w:t>
            </w:r>
            <w:r w:rsidR="002C05CD" w:rsidRPr="00937F4F">
              <w:rPr>
                <w:sz w:val="20"/>
                <w:szCs w:val="20"/>
              </w:rPr>
              <w:t>и</w:t>
            </w:r>
            <w:r w:rsidRPr="00937F4F">
              <w:rPr>
                <w:sz w:val="20"/>
                <w:szCs w:val="20"/>
              </w:rPr>
              <w:t xml:space="preserve"> по выполнению </w:t>
            </w:r>
            <w:r w:rsidRPr="00937F4F">
              <w:rPr>
                <w:b/>
                <w:bCs/>
                <w:sz w:val="20"/>
                <w:szCs w:val="20"/>
              </w:rPr>
              <w:t>СР</w:t>
            </w:r>
            <w:r w:rsidR="005C26DF" w:rsidRPr="00937F4F">
              <w:rPr>
                <w:b/>
                <w:bCs/>
                <w:sz w:val="20"/>
                <w:szCs w:val="20"/>
              </w:rPr>
              <w:t>О</w:t>
            </w:r>
            <w:r w:rsidR="002C79B4" w:rsidRPr="00937F4F">
              <w:rPr>
                <w:b/>
                <w:bCs/>
                <w:sz w:val="20"/>
                <w:szCs w:val="20"/>
              </w:rPr>
              <w:t xml:space="preserve"> </w:t>
            </w:r>
            <w:r w:rsidRPr="00937F4F">
              <w:rPr>
                <w:b/>
                <w:bCs/>
                <w:sz w:val="20"/>
                <w:szCs w:val="20"/>
              </w:rPr>
              <w:t>1</w:t>
            </w:r>
            <w:r w:rsidR="002A103A" w:rsidRPr="00937F4F">
              <w:rPr>
                <w:b/>
                <w:bCs/>
                <w:sz w:val="20"/>
                <w:szCs w:val="20"/>
              </w:rPr>
              <w:t xml:space="preserve"> </w:t>
            </w:r>
            <w:bookmarkStart w:id="1" w:name="_Hlk143762900"/>
            <w:r w:rsidR="00937F4F" w:rsidRPr="00937F4F">
              <w:rPr>
                <w:sz w:val="20"/>
                <w:szCs w:val="20"/>
              </w:rPr>
              <w:t>Составить глоссарий</w:t>
            </w:r>
            <w:r w:rsidR="00937F4F" w:rsidRPr="00937F4F">
              <w:rPr>
                <w:sz w:val="20"/>
                <w:szCs w:val="20"/>
                <w:lang w:val="kk-KZ"/>
              </w:rPr>
              <w:t xml:space="preserve">  </w:t>
            </w:r>
            <w:r w:rsidR="00D7109E">
              <w:rPr>
                <w:sz w:val="20"/>
                <w:szCs w:val="20"/>
                <w:lang w:val="kk-KZ"/>
              </w:rPr>
              <w:t>по теме</w:t>
            </w:r>
            <w:r w:rsidR="00D7109E" w:rsidRPr="00144E86">
              <w:t>:</w:t>
            </w:r>
            <w:r w:rsidR="00D7109E" w:rsidRPr="00D7109E">
              <w:rPr>
                <w:sz w:val="20"/>
                <w:szCs w:val="20"/>
              </w:rPr>
              <w:t>«Основные категории курса»</w:t>
            </w:r>
            <w:r w:rsidR="00937F4F" w:rsidRPr="00937F4F">
              <w:rPr>
                <w:sz w:val="20"/>
                <w:szCs w:val="20"/>
                <w:lang w:val="kk-KZ"/>
              </w:rPr>
              <w:t xml:space="preserve"> </w:t>
            </w:r>
            <w:r w:rsidR="00937F4F" w:rsidRPr="00D7109E">
              <w:rPr>
                <w:color w:val="FF0000"/>
                <w:sz w:val="20"/>
                <w:szCs w:val="20"/>
              </w:rPr>
              <w:t xml:space="preserve">    </w:t>
            </w:r>
            <w:bookmarkEnd w:id="1"/>
          </w:p>
        </w:tc>
        <w:tc>
          <w:tcPr>
            <w:tcW w:w="1154" w:type="dxa"/>
            <w:shd w:val="clear" w:color="auto" w:fill="auto"/>
          </w:tcPr>
          <w:p w14:paraId="7BDA790F" w14:textId="4999DC2F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7632A64" w14:textId="283D108F" w:rsidR="008642A4" w:rsidRPr="003F2DC5" w:rsidRDefault="009B746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8642A4" w:rsidRPr="003F2DC5" w14:paraId="5F3089A3" w14:textId="77777777" w:rsidTr="00E05200">
        <w:tc>
          <w:tcPr>
            <w:tcW w:w="1268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321" w:type="dxa"/>
            <w:shd w:val="clear" w:color="auto" w:fill="auto"/>
          </w:tcPr>
          <w:p w14:paraId="4E9AA2DE" w14:textId="0B311D55" w:rsidR="008642A4" w:rsidRPr="005D7EC5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</w:t>
            </w:r>
            <w:r w:rsidRPr="00D64532">
              <w:rPr>
                <w:b/>
                <w:sz w:val="20"/>
                <w:szCs w:val="20"/>
              </w:rPr>
              <w:t>.</w:t>
            </w:r>
            <w:r w:rsidRPr="00D64532">
              <w:rPr>
                <w:sz w:val="20"/>
                <w:szCs w:val="20"/>
              </w:rPr>
              <w:t xml:space="preserve"> </w:t>
            </w:r>
            <w:r w:rsidR="00D7109E" w:rsidRPr="00D7109E">
              <w:rPr>
                <w:rFonts w:eastAsia="??"/>
                <w:sz w:val="20"/>
                <w:szCs w:val="20"/>
                <w:lang w:eastAsia="ko-KR"/>
              </w:rPr>
              <w:t>Основные теории гендера</w:t>
            </w:r>
          </w:p>
        </w:tc>
        <w:tc>
          <w:tcPr>
            <w:tcW w:w="1154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E05200">
        <w:tc>
          <w:tcPr>
            <w:tcW w:w="1268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E356F47" w14:textId="1AA6DCAF" w:rsidR="008642A4" w:rsidRPr="005D7EC5" w:rsidRDefault="008642A4" w:rsidP="00687C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687C4D" w:rsidRPr="00687C4D">
              <w:rPr>
                <w:sz w:val="20"/>
                <w:szCs w:val="20"/>
              </w:rPr>
              <w:t>Охарактеризовать основные теории гендера</w:t>
            </w:r>
          </w:p>
        </w:tc>
        <w:tc>
          <w:tcPr>
            <w:tcW w:w="1154" w:type="dxa"/>
            <w:shd w:val="clear" w:color="auto" w:fill="auto"/>
          </w:tcPr>
          <w:p w14:paraId="72FACCF5" w14:textId="6FFBA15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14:paraId="1A95CEDD" w14:textId="08CD38B5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7F614744" w14:textId="77777777" w:rsidTr="00E05200">
        <w:tc>
          <w:tcPr>
            <w:tcW w:w="1268" w:type="dxa"/>
            <w:vMerge/>
            <w:shd w:val="clear" w:color="auto" w:fill="auto"/>
          </w:tcPr>
          <w:p w14:paraId="73FF64B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7C701C5" w14:textId="0561CF2E" w:rsidR="008642A4" w:rsidRPr="005D7EC5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ЛЗ 3.</w:t>
            </w:r>
            <w:r w:rsidR="00D64532">
              <w:rPr>
                <w:sz w:val="20"/>
                <w:szCs w:val="20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189BA33B" w14:textId="18055B59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25D1DEE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E05200">
        <w:tc>
          <w:tcPr>
            <w:tcW w:w="1268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321" w:type="dxa"/>
            <w:shd w:val="clear" w:color="auto" w:fill="auto"/>
          </w:tcPr>
          <w:p w14:paraId="16491D9D" w14:textId="7D068168" w:rsidR="008642A4" w:rsidRPr="00BF6397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Л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397">
              <w:rPr>
                <w:b/>
                <w:sz w:val="20"/>
                <w:szCs w:val="20"/>
              </w:rPr>
              <w:t>4.</w:t>
            </w:r>
            <w:r w:rsidR="00D64532" w:rsidRPr="00BF6397">
              <w:rPr>
                <w:sz w:val="20"/>
                <w:szCs w:val="20"/>
              </w:rPr>
              <w:t>.</w:t>
            </w:r>
            <w:r w:rsidR="00D7109E" w:rsidRPr="00BF6397">
              <w:rPr>
                <w:sz w:val="20"/>
                <w:szCs w:val="20"/>
              </w:rPr>
              <w:t xml:space="preserve"> Гендерные исследования: история и современность.</w:t>
            </w:r>
          </w:p>
        </w:tc>
        <w:tc>
          <w:tcPr>
            <w:tcW w:w="1154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E05200">
        <w:tc>
          <w:tcPr>
            <w:tcW w:w="1268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2809E2F" w14:textId="05C71B63" w:rsidR="008642A4" w:rsidRPr="00BF6397" w:rsidRDefault="008642A4" w:rsidP="00687C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СЗ 4.</w:t>
            </w:r>
            <w:r w:rsidRPr="00BF6397">
              <w:rPr>
                <w:color w:val="FF0000"/>
                <w:sz w:val="20"/>
                <w:szCs w:val="20"/>
              </w:rPr>
              <w:t xml:space="preserve"> </w:t>
            </w:r>
            <w:r w:rsidR="00687C4D" w:rsidRPr="00D7109E">
              <w:rPr>
                <w:sz w:val="20"/>
                <w:szCs w:val="20"/>
              </w:rPr>
              <w:t xml:space="preserve">Раскрыть </w:t>
            </w:r>
            <w:r w:rsidR="00687C4D" w:rsidRPr="00D7109E">
              <w:rPr>
                <w:color w:val="000000"/>
                <w:sz w:val="20"/>
                <w:szCs w:val="20"/>
              </w:rPr>
              <w:t xml:space="preserve">особенности </w:t>
            </w:r>
            <w:r w:rsidR="00687C4D" w:rsidRPr="00D7109E">
              <w:rPr>
                <w:sz w:val="20"/>
                <w:szCs w:val="20"/>
              </w:rPr>
              <w:t>гендерных исследований в структуре социальных наук,</w:t>
            </w:r>
            <w:r w:rsidR="00687C4D" w:rsidRPr="00D7109E">
              <w:rPr>
                <w:color w:val="000000"/>
                <w:sz w:val="20"/>
                <w:szCs w:val="20"/>
              </w:rPr>
              <w:t xml:space="preserve"> их междисциплинарный характер</w:t>
            </w:r>
            <w:r w:rsidR="00687C4D" w:rsidRPr="00144E86">
              <w:rPr>
                <w:color w:val="000000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0B4135F0" w14:textId="236963F8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14:paraId="5FBEE8E4" w14:textId="40D9A810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42446622" w14:textId="77777777" w:rsidTr="00E05200">
        <w:tc>
          <w:tcPr>
            <w:tcW w:w="1268" w:type="dxa"/>
            <w:vMerge/>
            <w:shd w:val="clear" w:color="auto" w:fill="auto"/>
          </w:tcPr>
          <w:p w14:paraId="2C60C96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181B0E6C" w14:textId="3A947FC8" w:rsidR="008642A4" w:rsidRPr="00BF6397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ЛЗ 4.</w:t>
            </w:r>
            <w:r w:rsidRPr="00BF639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6104F9D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6F14DD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E05200">
        <w:tc>
          <w:tcPr>
            <w:tcW w:w="1268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321" w:type="dxa"/>
            <w:shd w:val="clear" w:color="auto" w:fill="auto"/>
          </w:tcPr>
          <w:p w14:paraId="596AD0AC" w14:textId="7D9F7F7E" w:rsidR="008642A4" w:rsidRPr="00BF6397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Л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397">
              <w:rPr>
                <w:b/>
                <w:sz w:val="20"/>
                <w:szCs w:val="20"/>
              </w:rPr>
              <w:t>5.</w:t>
            </w:r>
            <w:r w:rsidRPr="00BF6397">
              <w:rPr>
                <w:sz w:val="20"/>
                <w:szCs w:val="20"/>
              </w:rPr>
              <w:t xml:space="preserve"> </w:t>
            </w:r>
            <w:r w:rsidR="00D7109E" w:rsidRPr="00BF6397">
              <w:rPr>
                <w:sz w:val="20"/>
                <w:szCs w:val="20"/>
              </w:rPr>
              <w:t>Гендерные исследования: история и современность.</w:t>
            </w:r>
          </w:p>
        </w:tc>
        <w:tc>
          <w:tcPr>
            <w:tcW w:w="1154" w:type="dxa"/>
            <w:shd w:val="clear" w:color="auto" w:fill="auto"/>
          </w:tcPr>
          <w:p w14:paraId="71D4469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E05200">
        <w:tc>
          <w:tcPr>
            <w:tcW w:w="1268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8C44DE4" w14:textId="2562C1B0" w:rsidR="008642A4" w:rsidRPr="00BF6397" w:rsidRDefault="008642A4" w:rsidP="00591D71">
            <w:pPr>
              <w:jc w:val="both"/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СЗ 5.</w:t>
            </w:r>
            <w:r w:rsidRPr="00BF6397">
              <w:rPr>
                <w:sz w:val="20"/>
                <w:szCs w:val="20"/>
              </w:rPr>
              <w:t xml:space="preserve"> </w:t>
            </w:r>
            <w:r w:rsidR="00687C4D" w:rsidRPr="00D7109E">
              <w:rPr>
                <w:sz w:val="20"/>
                <w:szCs w:val="20"/>
              </w:rPr>
              <w:t xml:space="preserve">Раскрыть </w:t>
            </w:r>
            <w:r w:rsidR="00687C4D" w:rsidRPr="00D7109E">
              <w:rPr>
                <w:color w:val="000000"/>
                <w:sz w:val="20"/>
                <w:szCs w:val="20"/>
              </w:rPr>
              <w:t xml:space="preserve">особенности </w:t>
            </w:r>
            <w:r w:rsidR="00687C4D" w:rsidRPr="00D7109E">
              <w:rPr>
                <w:sz w:val="20"/>
                <w:szCs w:val="20"/>
              </w:rPr>
              <w:t>гендерных исследований в структуре социальных наук,</w:t>
            </w:r>
            <w:r w:rsidR="00687C4D" w:rsidRPr="00D7109E">
              <w:rPr>
                <w:color w:val="000000"/>
                <w:sz w:val="20"/>
                <w:szCs w:val="20"/>
              </w:rPr>
              <w:t xml:space="preserve"> их междисциплинарный характер</w:t>
            </w:r>
            <w:r w:rsidR="00687C4D" w:rsidRPr="00144E86">
              <w:rPr>
                <w:color w:val="000000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6DECDF05" w14:textId="1D2CE129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14:paraId="3334AFB0" w14:textId="2EE75CA1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F2DC5" w14:paraId="03CA28AF" w14:textId="77777777" w:rsidTr="00E05200">
        <w:trPr>
          <w:trHeight w:val="285"/>
        </w:trPr>
        <w:tc>
          <w:tcPr>
            <w:tcW w:w="1268" w:type="dxa"/>
            <w:vMerge/>
            <w:shd w:val="clear" w:color="auto" w:fill="auto"/>
          </w:tcPr>
          <w:p w14:paraId="750384E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30D8847" w14:textId="13D6C481" w:rsidR="008642A4" w:rsidRPr="00BF6397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</w:rPr>
              <w:t>ЛЗ 5.</w:t>
            </w:r>
            <w:r w:rsidRPr="00BF63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5931CB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666760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540A9" w:rsidRPr="003F2DC5" w14:paraId="5386BDD6" w14:textId="77777777" w:rsidTr="00E05200">
        <w:trPr>
          <w:trHeight w:val="285"/>
        </w:trPr>
        <w:tc>
          <w:tcPr>
            <w:tcW w:w="1268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5D841EB" w14:textId="3824CB94" w:rsidR="007540A9" w:rsidRPr="00BF6397" w:rsidRDefault="009B7464" w:rsidP="009B74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СРМ 1</w:t>
            </w:r>
            <w:r w:rsidR="007540A9" w:rsidRPr="00BF6397">
              <w:rPr>
                <w:b/>
                <w:sz w:val="20"/>
                <w:szCs w:val="20"/>
                <w:highlight w:val="yellow"/>
              </w:rPr>
              <w:t>.</w:t>
            </w:r>
            <w:r w:rsidR="007540A9" w:rsidRPr="00BF6397">
              <w:rPr>
                <w:b/>
                <w:sz w:val="20"/>
                <w:szCs w:val="20"/>
              </w:rPr>
              <w:t xml:space="preserve"> </w:t>
            </w:r>
            <w:r w:rsidRPr="00662894">
              <w:rPr>
                <w:sz w:val="20"/>
                <w:szCs w:val="20"/>
                <w:lang w:eastAsia="ru-RU"/>
              </w:rPr>
              <w:t>Написать а</w:t>
            </w:r>
            <w:r w:rsidRPr="00662894">
              <w:rPr>
                <w:sz w:val="20"/>
                <w:szCs w:val="20"/>
              </w:rPr>
              <w:t xml:space="preserve">ннотацию к книге </w:t>
            </w:r>
            <w:r w:rsidRPr="00F52455">
              <w:rPr>
                <w:b/>
                <w:bCs/>
                <w:sz w:val="20"/>
                <w:szCs w:val="20"/>
              </w:rPr>
              <w:t>А</w:t>
            </w:r>
            <w:r w:rsidRPr="00F52455">
              <w:rPr>
                <w:sz w:val="20"/>
                <w:szCs w:val="20"/>
              </w:rPr>
              <w:t>брамс Д. Женщина сверху: конец патриархата? [Электронный ресурс] : пер. с англ. / Абрамс Д. - М. : Альпина нон-фикшн, 2013. - 170 с. - Режим доступа: http://www.studentlibrary.ru/</w:t>
            </w:r>
          </w:p>
        </w:tc>
        <w:tc>
          <w:tcPr>
            <w:tcW w:w="1154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7AEAF46" w14:textId="3DDEDB55" w:rsidR="007540A9" w:rsidRPr="003F2DC5" w:rsidRDefault="009B746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540A9">
              <w:rPr>
                <w:sz w:val="20"/>
                <w:szCs w:val="20"/>
              </w:rPr>
              <w:t>0</w:t>
            </w:r>
          </w:p>
        </w:tc>
      </w:tr>
      <w:tr w:rsidR="002F7F65" w:rsidRPr="003F2DC5" w14:paraId="600230E7" w14:textId="77777777" w:rsidTr="00E05200">
        <w:tc>
          <w:tcPr>
            <w:tcW w:w="1268" w:type="dxa"/>
            <w:vMerge w:val="restart"/>
            <w:shd w:val="clear" w:color="auto" w:fill="auto"/>
          </w:tcPr>
          <w:p w14:paraId="01E29C3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321" w:type="dxa"/>
            <w:shd w:val="clear" w:color="auto" w:fill="auto"/>
          </w:tcPr>
          <w:p w14:paraId="6D90BFCD" w14:textId="7006C9C6" w:rsidR="002F7F65" w:rsidRPr="00BF6397" w:rsidRDefault="002F7F65" w:rsidP="00332D4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</w:rPr>
              <w:t>Л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397">
              <w:rPr>
                <w:b/>
                <w:sz w:val="20"/>
                <w:szCs w:val="20"/>
              </w:rPr>
              <w:t>6</w:t>
            </w:r>
            <w:r w:rsidRPr="00BF6397">
              <w:rPr>
                <w:sz w:val="20"/>
                <w:szCs w:val="20"/>
              </w:rPr>
              <w:t>.</w:t>
            </w:r>
            <w:r w:rsidRPr="00BF6397">
              <w:rPr>
                <w:sz w:val="20"/>
                <w:szCs w:val="20"/>
                <w:lang w:val="kk-KZ"/>
              </w:rPr>
              <w:t xml:space="preserve"> </w:t>
            </w:r>
            <w:r w:rsidR="00D7109E" w:rsidRPr="00BF6397">
              <w:rPr>
                <w:color w:val="000000"/>
                <w:sz w:val="20"/>
                <w:szCs w:val="20"/>
              </w:rPr>
              <w:t>Значение гендерного подхода в исторических исследованиях</w:t>
            </w:r>
          </w:p>
        </w:tc>
        <w:tc>
          <w:tcPr>
            <w:tcW w:w="1154" w:type="dxa"/>
            <w:shd w:val="clear" w:color="auto" w:fill="auto"/>
          </w:tcPr>
          <w:p w14:paraId="651B0E0A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9F67C0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E05200">
        <w:tc>
          <w:tcPr>
            <w:tcW w:w="1268" w:type="dxa"/>
            <w:vMerge/>
            <w:shd w:val="clear" w:color="auto" w:fill="auto"/>
          </w:tcPr>
          <w:p w14:paraId="4F1AE582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5E39307" w14:textId="4F1A5E17" w:rsidR="002F7F65" w:rsidRPr="00BF6397" w:rsidRDefault="002F7F65" w:rsidP="00E052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</w:rPr>
              <w:t>СЗ 6.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6397" w:rsidRPr="00BF6397">
              <w:rPr>
                <w:sz w:val="20"/>
                <w:szCs w:val="20"/>
              </w:rPr>
              <w:t xml:space="preserve">Проанализировать </w:t>
            </w:r>
            <w:r w:rsidR="00BF6397" w:rsidRPr="00BF6397">
              <w:rPr>
                <w:iCs/>
                <w:sz w:val="20"/>
                <w:szCs w:val="20"/>
              </w:rPr>
              <w:t>количественные и качественные методы в гендерных исследованиях</w:t>
            </w:r>
          </w:p>
        </w:tc>
        <w:tc>
          <w:tcPr>
            <w:tcW w:w="1154" w:type="dxa"/>
            <w:shd w:val="clear" w:color="auto" w:fill="auto"/>
          </w:tcPr>
          <w:p w14:paraId="168C557A" w14:textId="5C4FE073" w:rsidR="002F7F65" w:rsidRPr="003F2DC5" w:rsidRDefault="00896041" w:rsidP="00AF19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14:paraId="20B7EC4F" w14:textId="07C064DE" w:rsidR="002F7F65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F7F65" w:rsidRPr="003F2DC5" w14:paraId="0CF0B825" w14:textId="77777777" w:rsidTr="00E05200">
        <w:tc>
          <w:tcPr>
            <w:tcW w:w="1268" w:type="dxa"/>
            <w:vMerge/>
            <w:shd w:val="clear" w:color="auto" w:fill="auto"/>
          </w:tcPr>
          <w:p w14:paraId="2757246A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51CC58E" w14:textId="1460715E" w:rsidR="002F7F65" w:rsidRPr="00BF6397" w:rsidRDefault="002F7F65" w:rsidP="00332D4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</w:rPr>
              <w:t>ЛЗ 6.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4BD3CAA0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7114780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E05200">
        <w:tc>
          <w:tcPr>
            <w:tcW w:w="1268" w:type="dxa"/>
            <w:vMerge/>
            <w:shd w:val="clear" w:color="auto" w:fill="auto"/>
          </w:tcPr>
          <w:p w14:paraId="53459767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FCE29A7" w14:textId="2ECB600E" w:rsidR="002F7F65" w:rsidRPr="00BF6397" w:rsidRDefault="002F7F65" w:rsidP="00BF63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6397">
              <w:rPr>
                <w:b/>
                <w:sz w:val="20"/>
                <w:szCs w:val="20"/>
                <w:highlight w:val="yellow"/>
              </w:rPr>
              <w:t>С</w:t>
            </w:r>
            <w:r w:rsidRPr="00BF639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BF6397" w:rsidRPr="00BF6397">
              <w:rPr>
                <w:b/>
                <w:sz w:val="20"/>
                <w:szCs w:val="20"/>
                <w:highlight w:val="yellow"/>
                <w:lang w:val="kk-KZ"/>
              </w:rPr>
              <w:t>М</w:t>
            </w:r>
            <w:r w:rsidR="005C26DF" w:rsidRPr="00BF6397">
              <w:rPr>
                <w:b/>
                <w:sz w:val="20"/>
                <w:szCs w:val="20"/>
                <w:highlight w:val="yellow"/>
                <w:lang w:val="kk-KZ"/>
              </w:rPr>
              <w:t>П</w:t>
            </w:r>
            <w:r w:rsidRPr="00BF6397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941A7A" w:rsidRPr="00BF6397">
              <w:rPr>
                <w:b/>
                <w:sz w:val="20"/>
                <w:szCs w:val="20"/>
                <w:highlight w:val="yellow"/>
              </w:rPr>
              <w:t>2</w:t>
            </w:r>
            <w:r w:rsidRPr="00BF6397">
              <w:rPr>
                <w:b/>
                <w:sz w:val="20"/>
                <w:szCs w:val="20"/>
                <w:highlight w:val="yellow"/>
              </w:rPr>
              <w:t>.</w:t>
            </w:r>
            <w:r w:rsidR="00C8267A" w:rsidRPr="00BF6397">
              <w:rPr>
                <w:b/>
                <w:sz w:val="20"/>
                <w:szCs w:val="20"/>
              </w:rPr>
              <w:t xml:space="preserve"> </w:t>
            </w:r>
            <w:r w:rsidR="00BF6397" w:rsidRPr="00BF6397">
              <w:rPr>
                <w:sz w:val="20"/>
                <w:szCs w:val="20"/>
              </w:rPr>
              <w:t xml:space="preserve"> </w:t>
            </w:r>
            <w:r w:rsidR="002A103A" w:rsidRPr="00BF6397">
              <w:rPr>
                <w:sz w:val="20"/>
                <w:szCs w:val="20"/>
              </w:rPr>
              <w:t xml:space="preserve"> </w:t>
            </w:r>
            <w:r w:rsidR="00BF6397" w:rsidRPr="00BF6397">
              <w:rPr>
                <w:sz w:val="20"/>
                <w:szCs w:val="20"/>
              </w:rPr>
              <w:t>Подготовка «Гендерной автобиографии»</w:t>
            </w:r>
            <w:r w:rsidR="00BF6397"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F29" w:rsidRPr="00BF639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154" w:type="dxa"/>
            <w:shd w:val="clear" w:color="auto" w:fill="auto"/>
          </w:tcPr>
          <w:p w14:paraId="1320C057" w14:textId="21B8AF4E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A7F86D2" w14:textId="7EE1E48F" w:rsidR="002F7F65" w:rsidRPr="003F2DC5" w:rsidRDefault="009B746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3F2DC5" w14:paraId="46A4A182" w14:textId="77777777" w:rsidTr="00E05200">
        <w:tc>
          <w:tcPr>
            <w:tcW w:w="1268" w:type="dxa"/>
            <w:vMerge w:val="restart"/>
            <w:shd w:val="clear" w:color="auto" w:fill="auto"/>
          </w:tcPr>
          <w:p w14:paraId="09D5113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321" w:type="dxa"/>
            <w:shd w:val="clear" w:color="auto" w:fill="auto"/>
          </w:tcPr>
          <w:p w14:paraId="4E0290DF" w14:textId="4F779C9A" w:rsidR="008642A4" w:rsidRPr="00BF6397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</w:rPr>
              <w:t>Л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6397">
              <w:rPr>
                <w:b/>
                <w:sz w:val="20"/>
                <w:szCs w:val="20"/>
              </w:rPr>
              <w:t>7.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109E" w:rsidRPr="00BF6397">
              <w:rPr>
                <w:color w:val="000000"/>
                <w:sz w:val="20"/>
                <w:szCs w:val="20"/>
              </w:rPr>
              <w:t>Значение гендерного подхода в исторических исследованиях</w:t>
            </w:r>
          </w:p>
        </w:tc>
        <w:tc>
          <w:tcPr>
            <w:tcW w:w="1154" w:type="dxa"/>
            <w:shd w:val="clear" w:color="auto" w:fill="auto"/>
          </w:tcPr>
          <w:p w14:paraId="537C9AB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E4776C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E05200">
        <w:tc>
          <w:tcPr>
            <w:tcW w:w="1268" w:type="dxa"/>
            <w:vMerge/>
            <w:shd w:val="clear" w:color="auto" w:fill="auto"/>
          </w:tcPr>
          <w:p w14:paraId="34D4E3C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66320953" w14:textId="419877D0" w:rsidR="008642A4" w:rsidRPr="00BF6397" w:rsidRDefault="008642A4" w:rsidP="00E052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6397">
              <w:rPr>
                <w:b/>
                <w:sz w:val="20"/>
                <w:szCs w:val="20"/>
              </w:rPr>
              <w:t>СЗ 7.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6397" w:rsidRPr="00BF6397">
              <w:rPr>
                <w:sz w:val="20"/>
                <w:szCs w:val="20"/>
              </w:rPr>
              <w:t xml:space="preserve">Проанализировать </w:t>
            </w:r>
            <w:r w:rsidR="00BF6397" w:rsidRPr="00BF6397">
              <w:rPr>
                <w:iCs/>
                <w:sz w:val="20"/>
                <w:szCs w:val="20"/>
              </w:rPr>
              <w:t>количественные и качественные методы в гендерных исследованиях</w:t>
            </w:r>
          </w:p>
        </w:tc>
        <w:tc>
          <w:tcPr>
            <w:tcW w:w="1154" w:type="dxa"/>
            <w:shd w:val="clear" w:color="auto" w:fill="auto"/>
          </w:tcPr>
          <w:p w14:paraId="289CA76B" w14:textId="722A0658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CCF8DCA" w14:textId="51425388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642A4" w:rsidRPr="003F2DC5" w14:paraId="41DE7F2C" w14:textId="77777777" w:rsidTr="00E05200">
        <w:tc>
          <w:tcPr>
            <w:tcW w:w="1268" w:type="dxa"/>
            <w:vMerge/>
            <w:shd w:val="clear" w:color="auto" w:fill="auto"/>
          </w:tcPr>
          <w:p w14:paraId="677A98A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653F805B" w14:textId="787380D0" w:rsidR="008642A4" w:rsidRPr="0095703E" w:rsidRDefault="008642A4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5703E">
              <w:rPr>
                <w:b/>
                <w:sz w:val="20"/>
                <w:szCs w:val="20"/>
              </w:rPr>
              <w:t>ЛЗ 7.</w:t>
            </w:r>
            <w:r w:rsidR="004D2156" w:rsidRPr="004D2156">
              <w:rPr>
                <w:sz w:val="20"/>
                <w:szCs w:val="20"/>
              </w:rPr>
              <w:t>.</w:t>
            </w:r>
            <w:r w:rsidR="00E05200">
              <w:rPr>
                <w:sz w:val="20"/>
                <w:szCs w:val="20"/>
              </w:rPr>
              <w:t>.</w:t>
            </w:r>
            <w:r w:rsidR="00687C4D" w:rsidRPr="00BF6397">
              <w:rPr>
                <w:sz w:val="20"/>
                <w:szCs w:val="20"/>
              </w:rPr>
              <w:t xml:space="preserve"> Раскрыть </w:t>
            </w:r>
            <w:r w:rsidR="00687C4D" w:rsidRPr="00BF6397">
              <w:rPr>
                <w:color w:val="000000"/>
                <w:sz w:val="20"/>
                <w:szCs w:val="20"/>
              </w:rPr>
              <w:t>основные методы, используемые в гендерных исследованиях</w:t>
            </w:r>
          </w:p>
        </w:tc>
        <w:tc>
          <w:tcPr>
            <w:tcW w:w="1154" w:type="dxa"/>
            <w:shd w:val="clear" w:color="auto" w:fill="auto"/>
          </w:tcPr>
          <w:p w14:paraId="502C11A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5AE116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E05200">
        <w:tc>
          <w:tcPr>
            <w:tcW w:w="9743" w:type="dxa"/>
            <w:gridSpan w:val="3"/>
            <w:shd w:val="clear" w:color="auto" w:fill="auto"/>
          </w:tcPr>
          <w:p w14:paraId="7CDBB15F" w14:textId="0C6311B6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  <w:r w:rsidR="004D2156" w:rsidRPr="009570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F6397" w:rsidRPr="003F2DC5" w14:paraId="681594E9" w14:textId="77777777" w:rsidTr="00E05200">
        <w:tc>
          <w:tcPr>
            <w:tcW w:w="9743" w:type="dxa"/>
            <w:gridSpan w:val="3"/>
            <w:shd w:val="clear" w:color="auto" w:fill="auto"/>
          </w:tcPr>
          <w:p w14:paraId="6D46D039" w14:textId="699BF739" w:rsidR="00BF6397" w:rsidRPr="00BF6397" w:rsidRDefault="00BF6397" w:rsidP="00BF63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BF6397">
              <w:rPr>
                <w:b/>
                <w:sz w:val="20"/>
                <w:szCs w:val="20"/>
              </w:rPr>
              <w:t>2</w:t>
            </w:r>
            <w:r w:rsidRPr="00BF6397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BF6397">
              <w:rPr>
                <w:b/>
                <w:bCs/>
                <w:sz w:val="20"/>
                <w:szCs w:val="20"/>
              </w:rPr>
              <w:t>ГЕНДЕР В ТЕОРИИ И ПРАКТИКЕ РАЗВИТИЯ</w:t>
            </w:r>
          </w:p>
        </w:tc>
        <w:tc>
          <w:tcPr>
            <w:tcW w:w="1050" w:type="dxa"/>
            <w:shd w:val="clear" w:color="auto" w:fill="auto"/>
          </w:tcPr>
          <w:p w14:paraId="50AF1716" w14:textId="77777777" w:rsidR="00BF6397" w:rsidRPr="003F2DC5" w:rsidRDefault="00BF639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E05200">
        <w:tc>
          <w:tcPr>
            <w:tcW w:w="1268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321" w:type="dxa"/>
            <w:shd w:val="clear" w:color="auto" w:fill="auto"/>
          </w:tcPr>
          <w:p w14:paraId="7B927355" w14:textId="22B66040" w:rsidR="00080FF0" w:rsidRPr="00B24FED" w:rsidRDefault="00080FF0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Л</w:t>
            </w:r>
            <w:r w:rsidRPr="00B24F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4FED">
              <w:rPr>
                <w:b/>
                <w:sz w:val="20"/>
                <w:szCs w:val="20"/>
              </w:rPr>
              <w:t>8.</w:t>
            </w:r>
            <w:r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24FED" w:rsidRPr="00B24FED">
              <w:rPr>
                <w:iCs/>
                <w:sz w:val="20"/>
                <w:szCs w:val="20"/>
              </w:rPr>
              <w:t>Проблема пола в истории человечества</w:t>
            </w:r>
          </w:p>
        </w:tc>
        <w:tc>
          <w:tcPr>
            <w:tcW w:w="1154" w:type="dxa"/>
            <w:shd w:val="clear" w:color="auto" w:fill="auto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E05200">
        <w:tc>
          <w:tcPr>
            <w:tcW w:w="1268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87A6C96" w14:textId="03EF1382" w:rsidR="00080FF0" w:rsidRPr="00B24FED" w:rsidRDefault="00080FF0" w:rsidP="00E052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СЗ 8.</w:t>
            </w:r>
            <w:r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24FED" w:rsidRPr="00B24FED">
              <w:rPr>
                <w:rStyle w:val="aff7"/>
                <w:color w:val="000000"/>
                <w:sz w:val="20"/>
              </w:rPr>
              <w:t xml:space="preserve">Характеристика </w:t>
            </w:r>
            <w:r w:rsidR="00B24FED" w:rsidRPr="00B24FED">
              <w:rPr>
                <w:iCs/>
                <w:sz w:val="20"/>
                <w:szCs w:val="20"/>
              </w:rPr>
              <w:t>мужчин и женщин как субъектов общества</w:t>
            </w:r>
            <w:r w:rsidR="00687C4D">
              <w:rPr>
                <w:iCs/>
                <w:sz w:val="20"/>
                <w:szCs w:val="20"/>
              </w:rPr>
              <w:t>. Социализация и гендер</w:t>
            </w:r>
          </w:p>
        </w:tc>
        <w:tc>
          <w:tcPr>
            <w:tcW w:w="1154" w:type="dxa"/>
            <w:shd w:val="clear" w:color="auto" w:fill="auto"/>
          </w:tcPr>
          <w:p w14:paraId="1BA493E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3CBD859" w14:textId="2693C04D" w:rsidR="00080FF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3F2DC5" w14:paraId="414E9086" w14:textId="77777777" w:rsidTr="00E05200">
        <w:tc>
          <w:tcPr>
            <w:tcW w:w="1268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BC5E931" w14:textId="68B7F090" w:rsidR="00941A7A" w:rsidRPr="004D2156" w:rsidRDefault="00941A7A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E05200">
        <w:tc>
          <w:tcPr>
            <w:tcW w:w="1268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321" w:type="dxa"/>
            <w:shd w:val="clear" w:color="auto" w:fill="auto"/>
          </w:tcPr>
          <w:p w14:paraId="4FF959EB" w14:textId="01045D5C" w:rsidR="00B43A2C" w:rsidRPr="00313E64" w:rsidRDefault="00B43A2C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13E64">
              <w:rPr>
                <w:b/>
                <w:sz w:val="20"/>
                <w:szCs w:val="20"/>
              </w:rPr>
              <w:t>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24FED" w:rsidRPr="00B24FED">
              <w:rPr>
                <w:iCs/>
                <w:sz w:val="20"/>
                <w:szCs w:val="20"/>
              </w:rPr>
              <w:t>Проблема пола в истории человечества</w:t>
            </w:r>
          </w:p>
        </w:tc>
        <w:tc>
          <w:tcPr>
            <w:tcW w:w="1154" w:type="dxa"/>
            <w:shd w:val="clear" w:color="auto" w:fill="auto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E05200">
        <w:tc>
          <w:tcPr>
            <w:tcW w:w="1268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0F29AB3" w14:textId="4BF444AC" w:rsidR="00B43A2C" w:rsidRPr="00313E64" w:rsidRDefault="00B43A2C" w:rsidP="00E052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24FED" w:rsidRPr="00B24FED">
              <w:rPr>
                <w:rStyle w:val="aff7"/>
                <w:color w:val="000000"/>
                <w:sz w:val="20"/>
              </w:rPr>
              <w:t xml:space="preserve">Характеристика </w:t>
            </w:r>
            <w:r w:rsidR="00B24FED" w:rsidRPr="00B24FED">
              <w:rPr>
                <w:iCs/>
                <w:sz w:val="20"/>
                <w:szCs w:val="20"/>
              </w:rPr>
              <w:t>мужчин и женщин как субъектов общества</w:t>
            </w:r>
            <w:r w:rsidR="00687C4D">
              <w:rPr>
                <w:iCs/>
                <w:sz w:val="20"/>
                <w:szCs w:val="20"/>
              </w:rPr>
              <w:t>. Социализация и гендер</w:t>
            </w:r>
          </w:p>
        </w:tc>
        <w:tc>
          <w:tcPr>
            <w:tcW w:w="1154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82AABE9" w14:textId="2C6B230D" w:rsidR="00B43A2C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43A2C" w:rsidRPr="003F2DC5" w14:paraId="6D8423EA" w14:textId="77777777" w:rsidTr="00E05200">
        <w:tc>
          <w:tcPr>
            <w:tcW w:w="1268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B80BC26" w14:textId="2AB46B1D" w:rsidR="00B43A2C" w:rsidRPr="00662894" w:rsidRDefault="00B43A2C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ЛЗ 9.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E05200">
        <w:tc>
          <w:tcPr>
            <w:tcW w:w="1268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321" w:type="dxa"/>
            <w:shd w:val="clear" w:color="auto" w:fill="auto"/>
          </w:tcPr>
          <w:p w14:paraId="40E4C833" w14:textId="73F3416A" w:rsidR="00080FF0" w:rsidRPr="00B24FED" w:rsidRDefault="00080FF0" w:rsidP="00332D45">
            <w:pPr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Л</w:t>
            </w:r>
            <w:r w:rsidRPr="00B24F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4FED">
              <w:rPr>
                <w:b/>
                <w:sz w:val="20"/>
                <w:szCs w:val="20"/>
              </w:rPr>
              <w:t>10.</w:t>
            </w:r>
            <w:r w:rsidRPr="00B24FED">
              <w:rPr>
                <w:sz w:val="20"/>
                <w:szCs w:val="20"/>
                <w:lang w:val="kk-KZ"/>
              </w:rPr>
              <w:t xml:space="preserve"> </w:t>
            </w:r>
            <w:r w:rsidR="00B24FED" w:rsidRPr="00B24FED">
              <w:rPr>
                <w:iCs/>
                <w:sz w:val="20"/>
                <w:szCs w:val="20"/>
              </w:rPr>
              <w:t>Гендерные стереотипы и предубеждения</w:t>
            </w:r>
          </w:p>
        </w:tc>
        <w:tc>
          <w:tcPr>
            <w:tcW w:w="1154" w:type="dxa"/>
            <w:shd w:val="clear" w:color="auto" w:fill="auto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E05200">
        <w:tc>
          <w:tcPr>
            <w:tcW w:w="1268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3D665F7" w14:textId="1F5D6FDB" w:rsidR="00080FF0" w:rsidRPr="00B24FED" w:rsidRDefault="00080FF0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СЗ 10.</w:t>
            </w:r>
            <w:r w:rsidR="00313E64" w:rsidRPr="00B24FED">
              <w:rPr>
                <w:sz w:val="20"/>
                <w:szCs w:val="20"/>
              </w:rPr>
              <w:t xml:space="preserve"> </w:t>
            </w:r>
            <w:r w:rsidR="00B24FED" w:rsidRPr="00B24FED">
              <w:rPr>
                <w:color w:val="000000"/>
                <w:sz w:val="20"/>
                <w:szCs w:val="20"/>
              </w:rPr>
              <w:t>Характеристика</w:t>
            </w:r>
            <w:r w:rsidR="00B24FED" w:rsidRPr="00B24FED">
              <w:rPr>
                <w:sz w:val="20"/>
                <w:szCs w:val="20"/>
              </w:rPr>
              <w:t xml:space="preserve"> </w:t>
            </w:r>
            <w:r w:rsidR="00B24FED" w:rsidRPr="00B24FED">
              <w:rPr>
                <w:color w:val="000000"/>
                <w:sz w:val="20"/>
                <w:szCs w:val="20"/>
              </w:rPr>
              <w:t>гендерных стереотипов в христианстве</w:t>
            </w:r>
          </w:p>
        </w:tc>
        <w:tc>
          <w:tcPr>
            <w:tcW w:w="1154" w:type="dxa"/>
            <w:shd w:val="clear" w:color="auto" w:fill="auto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12F5937" w14:textId="37080543" w:rsidR="00080FF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5FA6E2F7" w14:textId="77777777" w:rsidTr="00E05200">
        <w:tc>
          <w:tcPr>
            <w:tcW w:w="1268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70E9C569" w14:textId="7FA6DE1C" w:rsidR="00080FF0" w:rsidRPr="00B24FED" w:rsidRDefault="00080FF0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ЛЗ 10.</w:t>
            </w:r>
            <w:r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E05200">
        <w:trPr>
          <w:trHeight w:val="171"/>
        </w:trPr>
        <w:tc>
          <w:tcPr>
            <w:tcW w:w="1268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34DC6EA" w14:textId="608EF457" w:rsidR="00080FF0" w:rsidRPr="00B24FED" w:rsidRDefault="00080FF0" w:rsidP="00B24F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24FED">
              <w:rPr>
                <w:b/>
                <w:sz w:val="20"/>
                <w:szCs w:val="20"/>
                <w:highlight w:val="yellow"/>
              </w:rPr>
              <w:t>С</w:t>
            </w:r>
            <w:r w:rsidRPr="00B24FED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BF6397" w:rsidRPr="00B24FED">
              <w:rPr>
                <w:b/>
                <w:sz w:val="20"/>
                <w:szCs w:val="20"/>
                <w:highlight w:val="yellow"/>
                <w:lang w:val="kk-KZ"/>
              </w:rPr>
              <w:t>М</w:t>
            </w:r>
            <w:r w:rsidRPr="00B24FED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9B7464">
              <w:rPr>
                <w:b/>
                <w:sz w:val="20"/>
                <w:szCs w:val="20"/>
                <w:highlight w:val="yellow"/>
              </w:rPr>
              <w:t>2</w:t>
            </w:r>
            <w:r w:rsidRPr="00B24FED">
              <w:rPr>
                <w:b/>
                <w:sz w:val="20"/>
                <w:szCs w:val="20"/>
                <w:highlight w:val="yellow"/>
              </w:rPr>
              <w:t>.</w:t>
            </w:r>
            <w:r w:rsidR="00941A7A" w:rsidRPr="00B24FED">
              <w:rPr>
                <w:b/>
                <w:sz w:val="20"/>
                <w:szCs w:val="20"/>
              </w:rPr>
              <w:t xml:space="preserve"> </w:t>
            </w:r>
            <w:r w:rsidR="00F52455">
              <w:rPr>
                <w:b/>
                <w:sz w:val="20"/>
                <w:szCs w:val="20"/>
              </w:rPr>
              <w:t xml:space="preserve">Беседа по книге: </w:t>
            </w:r>
            <w:r w:rsidR="00B24FED" w:rsidRPr="00F52455">
              <w:rPr>
                <w:iCs/>
                <w:color w:val="252525"/>
                <w:sz w:val="20"/>
                <w:szCs w:val="20"/>
                <w:shd w:val="clear" w:color="auto" w:fill="FFFFFF"/>
              </w:rPr>
              <w:t>Симона де Бовуар. Второй пол. В 2 Т. / Пер. с фр., общ. ред. и вступ. ст. С. Г. Айвазовой, коммент. М. В. Аристовой. — М.: Прогресс; СПб.: Алетейя, 1997. — 832 с.</w:t>
            </w:r>
            <w:r w:rsidR="00B24FED" w:rsidRPr="00B24FED">
              <w:rPr>
                <w:rStyle w:val="apple-converted-space"/>
                <w:iCs/>
                <w:color w:val="252525"/>
                <w:sz w:val="20"/>
                <w:szCs w:val="20"/>
                <w:shd w:val="clear" w:color="auto" w:fill="FFFFFF"/>
              </w:rPr>
              <w:t> </w:t>
            </w:r>
            <w:r w:rsidR="00F52455" w:rsidRPr="00F52455">
              <w:rPr>
                <w:rStyle w:val="apple-converted-space"/>
                <w:b/>
                <w:iCs/>
                <w:color w:val="252525"/>
                <w:sz w:val="20"/>
                <w:szCs w:val="20"/>
                <w:shd w:val="clear" w:color="auto" w:fill="FFFFFF"/>
              </w:rPr>
              <w:t>Любые три главы</w:t>
            </w:r>
            <w:r w:rsidR="00F52455">
              <w:rPr>
                <w:rStyle w:val="apple-converted-space"/>
                <w:iCs/>
                <w:color w:val="252525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54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4311E49" w14:textId="78F5018E" w:rsidR="00080FF0" w:rsidRPr="003F2DC5" w:rsidRDefault="009B746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080FF0" w:rsidRPr="003F2DC5" w14:paraId="1F588597" w14:textId="77777777" w:rsidTr="00E05200">
        <w:tc>
          <w:tcPr>
            <w:tcW w:w="1268" w:type="dxa"/>
            <w:vMerge/>
            <w:shd w:val="clear" w:color="auto" w:fill="auto"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615203D7" w14:textId="77777777" w:rsidR="00080FF0" w:rsidRPr="00B24FED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E05200">
        <w:tc>
          <w:tcPr>
            <w:tcW w:w="10793" w:type="dxa"/>
            <w:gridSpan w:val="4"/>
            <w:shd w:val="clear" w:color="auto" w:fill="auto"/>
          </w:tcPr>
          <w:p w14:paraId="2209B990" w14:textId="7098ADD6" w:rsidR="00080FF0" w:rsidRPr="00B24FED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МОДУЛЬ 3</w:t>
            </w:r>
            <w:r w:rsidRPr="00B24FE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F73D92" w:rsidRPr="00B24FED">
              <w:rPr>
                <w:b/>
                <w:sz w:val="20"/>
                <w:szCs w:val="20"/>
                <w:lang w:val="kk-KZ"/>
              </w:rPr>
              <w:t>История Древнего Рима</w:t>
            </w:r>
          </w:p>
        </w:tc>
      </w:tr>
      <w:tr w:rsidR="00DB68C0" w:rsidRPr="003F2DC5" w14:paraId="484CCE6B" w14:textId="77777777" w:rsidTr="00E05200">
        <w:tc>
          <w:tcPr>
            <w:tcW w:w="1268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321" w:type="dxa"/>
            <w:shd w:val="clear" w:color="auto" w:fill="auto"/>
          </w:tcPr>
          <w:p w14:paraId="45137502" w14:textId="1FD1F505" w:rsidR="00DB68C0" w:rsidRPr="00B24FED" w:rsidRDefault="00DB68C0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Л</w:t>
            </w:r>
            <w:r w:rsidRPr="00B24FE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4FED">
              <w:rPr>
                <w:b/>
                <w:sz w:val="20"/>
                <w:szCs w:val="20"/>
              </w:rPr>
              <w:t>11.</w:t>
            </w:r>
            <w:r w:rsidRPr="00B24FE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24FED" w:rsidRPr="00B24FED">
              <w:rPr>
                <w:sz w:val="20"/>
                <w:szCs w:val="20"/>
              </w:rPr>
              <w:t>Влияние религиозного сознания на гендерные отношения</w:t>
            </w:r>
          </w:p>
        </w:tc>
        <w:tc>
          <w:tcPr>
            <w:tcW w:w="1154" w:type="dxa"/>
            <w:shd w:val="clear" w:color="auto" w:fill="auto"/>
          </w:tcPr>
          <w:p w14:paraId="167CA1B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E05200">
        <w:tc>
          <w:tcPr>
            <w:tcW w:w="1268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6A5EFB39" w14:textId="515E9B5E" w:rsidR="00DB68C0" w:rsidRPr="00B24FED" w:rsidRDefault="00DB68C0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4FED">
              <w:rPr>
                <w:b/>
                <w:sz w:val="20"/>
                <w:szCs w:val="20"/>
              </w:rPr>
              <w:t>СЗ 11.</w:t>
            </w:r>
            <w:r w:rsidR="00C34FE8" w:rsidRPr="00B24FED">
              <w:rPr>
                <w:sz w:val="20"/>
                <w:szCs w:val="20"/>
                <w:lang w:val="kk-KZ"/>
              </w:rPr>
              <w:t xml:space="preserve"> </w:t>
            </w:r>
            <w:r w:rsidR="00B24FED" w:rsidRPr="00B24FED">
              <w:rPr>
                <w:sz w:val="20"/>
                <w:szCs w:val="20"/>
              </w:rPr>
              <w:t xml:space="preserve">Раскрыть </w:t>
            </w:r>
            <w:bookmarkStart w:id="2" w:name="_Hlk525414529"/>
            <w:r w:rsidR="00B24FED" w:rsidRPr="00B24FED">
              <w:rPr>
                <w:sz w:val="20"/>
                <w:szCs w:val="20"/>
              </w:rPr>
              <w:t xml:space="preserve">особенности </w:t>
            </w:r>
            <w:r w:rsidR="00B24FED" w:rsidRPr="00B24FED">
              <w:rPr>
                <w:color w:val="000000"/>
                <w:sz w:val="20"/>
                <w:szCs w:val="20"/>
              </w:rPr>
              <w:t>гендерной доктрины ислама</w:t>
            </w:r>
            <w:r w:rsidR="00B24FED" w:rsidRPr="00B24FED">
              <w:rPr>
                <w:sz w:val="20"/>
                <w:szCs w:val="20"/>
              </w:rPr>
              <w:t>.</w:t>
            </w:r>
            <w:bookmarkEnd w:id="2"/>
          </w:p>
        </w:tc>
        <w:tc>
          <w:tcPr>
            <w:tcW w:w="1154" w:type="dxa"/>
            <w:shd w:val="clear" w:color="auto" w:fill="auto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CD9D766" w14:textId="33704070" w:rsidR="00DB68C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B68C0" w:rsidRPr="003F2DC5" w14:paraId="02B59523" w14:textId="77777777" w:rsidTr="00E05200">
        <w:tc>
          <w:tcPr>
            <w:tcW w:w="1268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E294A94" w14:textId="6CD0E5BE" w:rsidR="00DB68C0" w:rsidRPr="00D244E7" w:rsidRDefault="00DB68C0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E05200">
        <w:tc>
          <w:tcPr>
            <w:tcW w:w="1268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321" w:type="dxa"/>
            <w:shd w:val="clear" w:color="auto" w:fill="auto"/>
          </w:tcPr>
          <w:p w14:paraId="77752540" w14:textId="490E703F" w:rsidR="00941A7A" w:rsidRPr="00BA5E8D" w:rsidRDefault="00941A7A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A5E8D">
              <w:rPr>
                <w:b/>
                <w:sz w:val="20"/>
                <w:szCs w:val="20"/>
              </w:rPr>
              <w:t>Л12.</w:t>
            </w:r>
            <w:r w:rsidRPr="00BA5E8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A5E8D" w:rsidRPr="00BA5E8D">
              <w:rPr>
                <w:sz w:val="20"/>
                <w:szCs w:val="20"/>
              </w:rPr>
              <w:t>Особенности гендерной профессиональной сегрегации .</w:t>
            </w:r>
          </w:p>
        </w:tc>
        <w:tc>
          <w:tcPr>
            <w:tcW w:w="1154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E05200">
        <w:tc>
          <w:tcPr>
            <w:tcW w:w="1268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2104BE23" w14:textId="620E145C" w:rsidR="00941A7A" w:rsidRPr="00BA5E8D" w:rsidRDefault="00941A7A" w:rsidP="00332D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A5E8D">
              <w:rPr>
                <w:b/>
                <w:sz w:val="20"/>
                <w:szCs w:val="20"/>
              </w:rPr>
              <w:t>СЗ 12.</w:t>
            </w:r>
            <w:r w:rsidR="007540A9" w:rsidRPr="00BA5E8D">
              <w:rPr>
                <w:b/>
                <w:sz w:val="20"/>
                <w:szCs w:val="20"/>
              </w:rPr>
              <w:t xml:space="preserve"> </w:t>
            </w:r>
            <w:r w:rsidR="00BA5E8D" w:rsidRPr="00BA5E8D">
              <w:rPr>
                <w:rStyle w:val="aff7"/>
                <w:color w:val="000000"/>
                <w:sz w:val="20"/>
              </w:rPr>
              <w:t>Характеристика</w:t>
            </w:r>
            <w:r w:rsidR="00BA5E8D" w:rsidRPr="00BA5E8D">
              <w:rPr>
                <w:sz w:val="20"/>
                <w:szCs w:val="20"/>
              </w:rPr>
              <w:t xml:space="preserve"> экономических  проблем гендерного неравенства</w:t>
            </w:r>
          </w:p>
        </w:tc>
        <w:tc>
          <w:tcPr>
            <w:tcW w:w="1154" w:type="dxa"/>
            <w:shd w:val="clear" w:color="auto" w:fill="auto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92E055A" w14:textId="5A7EC74E" w:rsidR="00941A7A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A5E8D" w:rsidRPr="003F2DC5" w14:paraId="141B64CF" w14:textId="77777777" w:rsidTr="00E05200">
        <w:tc>
          <w:tcPr>
            <w:tcW w:w="1268" w:type="dxa"/>
            <w:vMerge/>
            <w:shd w:val="clear" w:color="auto" w:fill="auto"/>
          </w:tcPr>
          <w:p w14:paraId="077FF67A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31F68A2" w14:textId="15ABB6D7" w:rsidR="00BA5E8D" w:rsidRPr="003C7FB3" w:rsidRDefault="00BA5E8D" w:rsidP="00C86B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  <w:highlight w:val="yellow"/>
              </w:rPr>
              <w:t>С</w:t>
            </w:r>
            <w:r w:rsidRPr="003C7FB3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C86B4E">
              <w:rPr>
                <w:b/>
                <w:sz w:val="20"/>
                <w:szCs w:val="20"/>
                <w:highlight w:val="yellow"/>
                <w:lang w:val="kk-KZ"/>
              </w:rPr>
              <w:t>МП</w:t>
            </w:r>
            <w:r w:rsidRPr="003C7FB3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9B7464">
              <w:rPr>
                <w:b/>
                <w:sz w:val="20"/>
                <w:szCs w:val="20"/>
                <w:highlight w:val="yellow"/>
              </w:rPr>
              <w:t>3</w:t>
            </w:r>
            <w:r w:rsidRPr="003C7FB3">
              <w:rPr>
                <w:b/>
                <w:sz w:val="20"/>
                <w:szCs w:val="20"/>
                <w:highlight w:val="yellow"/>
              </w:rPr>
              <w:t>.</w:t>
            </w:r>
            <w:r w:rsidRPr="003C7FB3">
              <w:rPr>
                <w:sz w:val="20"/>
                <w:szCs w:val="20"/>
              </w:rPr>
              <w:t xml:space="preserve"> </w:t>
            </w:r>
            <w:r w:rsidR="00C86B4E" w:rsidRPr="00C86B4E">
              <w:rPr>
                <w:sz w:val="20"/>
                <w:szCs w:val="20"/>
              </w:rPr>
              <w:t xml:space="preserve">Написать </w:t>
            </w:r>
            <w:r w:rsidR="00C86B4E" w:rsidRPr="00C86B4E">
              <w:rPr>
                <w:b/>
                <w:sz w:val="20"/>
                <w:szCs w:val="20"/>
              </w:rPr>
              <w:t>эссе</w:t>
            </w:r>
            <w:r w:rsidR="00C86B4E" w:rsidRPr="00C86B4E">
              <w:rPr>
                <w:sz w:val="20"/>
                <w:szCs w:val="20"/>
              </w:rPr>
              <w:t xml:space="preserve">  на тему:   </w:t>
            </w:r>
            <w:r w:rsidR="00C86B4E" w:rsidRPr="00C86B4E">
              <w:rPr>
                <w:color w:val="000000"/>
                <w:sz w:val="20"/>
                <w:szCs w:val="20"/>
              </w:rPr>
              <w:t>Проблема эмансипации и феминизации общества</w:t>
            </w:r>
          </w:p>
        </w:tc>
        <w:tc>
          <w:tcPr>
            <w:tcW w:w="1154" w:type="dxa"/>
            <w:shd w:val="clear" w:color="auto" w:fill="auto"/>
          </w:tcPr>
          <w:p w14:paraId="76FDDF2C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4679067" w14:textId="520865B8" w:rsidR="00BA5E8D" w:rsidRPr="003F2DC5" w:rsidRDefault="009B7464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A5E8D">
              <w:rPr>
                <w:b/>
                <w:sz w:val="20"/>
                <w:szCs w:val="20"/>
              </w:rPr>
              <w:t>0</w:t>
            </w:r>
          </w:p>
        </w:tc>
      </w:tr>
      <w:tr w:rsidR="00BA5E8D" w:rsidRPr="003F2DC5" w14:paraId="496362AA" w14:textId="77777777" w:rsidTr="00E05200">
        <w:tc>
          <w:tcPr>
            <w:tcW w:w="1268" w:type="dxa"/>
            <w:vMerge/>
            <w:shd w:val="clear" w:color="auto" w:fill="auto"/>
          </w:tcPr>
          <w:p w14:paraId="7757F865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04E12AF0" w14:textId="48941A5D" w:rsidR="00BA5E8D" w:rsidRPr="00BA5E8D" w:rsidRDefault="00BA5E8D" w:rsidP="00687C4D">
            <w:pPr>
              <w:rPr>
                <w:b/>
                <w:sz w:val="20"/>
                <w:szCs w:val="20"/>
              </w:rPr>
            </w:pPr>
            <w:r w:rsidRPr="00BA5E8D">
              <w:rPr>
                <w:b/>
                <w:sz w:val="20"/>
                <w:szCs w:val="20"/>
              </w:rPr>
              <w:t>ЛЗ 13.</w:t>
            </w:r>
            <w:r w:rsidRPr="00BA5E8D">
              <w:rPr>
                <w:iCs/>
                <w:sz w:val="20"/>
                <w:szCs w:val="20"/>
              </w:rPr>
              <w:t xml:space="preserve"> </w:t>
            </w:r>
            <w:r w:rsidR="00687C4D" w:rsidRPr="00BA5E8D">
              <w:rPr>
                <w:sz w:val="20"/>
                <w:szCs w:val="20"/>
              </w:rPr>
              <w:t>Раскрыть особенности политического представительства женщин и мужчин</w:t>
            </w:r>
          </w:p>
        </w:tc>
        <w:tc>
          <w:tcPr>
            <w:tcW w:w="1154" w:type="dxa"/>
            <w:shd w:val="clear" w:color="auto" w:fill="auto"/>
          </w:tcPr>
          <w:p w14:paraId="4D38F08F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C7180B5" w14:textId="374AECE2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A5E8D" w:rsidRPr="003F2DC5" w14:paraId="0ED32D5B" w14:textId="77777777" w:rsidTr="00E05200">
        <w:tc>
          <w:tcPr>
            <w:tcW w:w="1268" w:type="dxa"/>
            <w:vMerge/>
            <w:shd w:val="clear" w:color="auto" w:fill="auto"/>
          </w:tcPr>
          <w:p w14:paraId="04CCF578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5F1AAAD" w14:textId="74C4382D" w:rsidR="00BA5E8D" w:rsidRPr="00BA5E8D" w:rsidRDefault="00BA5E8D" w:rsidP="00687C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A5E8D">
              <w:rPr>
                <w:b/>
                <w:sz w:val="20"/>
                <w:szCs w:val="20"/>
              </w:rPr>
              <w:t>СЗ 13.</w:t>
            </w:r>
            <w:r w:rsidRPr="00BA5E8D">
              <w:rPr>
                <w:sz w:val="20"/>
                <w:szCs w:val="20"/>
              </w:rPr>
              <w:t xml:space="preserve"> </w:t>
            </w:r>
            <w:r w:rsidR="00687C4D" w:rsidRPr="00BA5E8D">
              <w:rPr>
                <w:iCs/>
                <w:sz w:val="20"/>
                <w:szCs w:val="20"/>
              </w:rPr>
              <w:t>Женщина и политика – гендерный аспект</w:t>
            </w:r>
          </w:p>
        </w:tc>
        <w:tc>
          <w:tcPr>
            <w:tcW w:w="1154" w:type="dxa"/>
            <w:shd w:val="clear" w:color="auto" w:fill="auto"/>
          </w:tcPr>
          <w:p w14:paraId="632D7D85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3354CE1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8D" w:rsidRPr="003F2DC5" w14:paraId="46DF2DAD" w14:textId="77777777" w:rsidTr="00E05200">
        <w:tc>
          <w:tcPr>
            <w:tcW w:w="1268" w:type="dxa"/>
            <w:vMerge w:val="restart"/>
            <w:shd w:val="clear" w:color="auto" w:fill="auto"/>
          </w:tcPr>
          <w:p w14:paraId="4E66E520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321" w:type="dxa"/>
            <w:shd w:val="clear" w:color="auto" w:fill="auto"/>
          </w:tcPr>
          <w:p w14:paraId="5C70DFFA" w14:textId="1D9A4A9D" w:rsidR="00BA5E8D" w:rsidRPr="00C86B4E" w:rsidRDefault="00BA5E8D" w:rsidP="00BA5E8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B4E">
              <w:rPr>
                <w:sz w:val="20"/>
                <w:szCs w:val="20"/>
              </w:rPr>
              <w:t>Л</w:t>
            </w:r>
            <w:r w:rsidRPr="00C86B4E">
              <w:rPr>
                <w:sz w:val="20"/>
                <w:szCs w:val="20"/>
                <w:lang w:val="kk-KZ"/>
              </w:rPr>
              <w:t xml:space="preserve"> </w:t>
            </w:r>
            <w:r w:rsidRPr="00C86B4E">
              <w:rPr>
                <w:sz w:val="20"/>
                <w:szCs w:val="20"/>
              </w:rPr>
              <w:t>14.</w:t>
            </w:r>
            <w:r w:rsidRPr="00C86B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5539" w:rsidRPr="00C86B4E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875539" w:rsidRPr="00C86B4E">
              <w:rPr>
                <w:bCs/>
                <w:sz w:val="20"/>
                <w:szCs w:val="20"/>
              </w:rPr>
              <w:t>Международный опыт в продвижении гендерного равенства</w:t>
            </w:r>
            <w:r w:rsidR="00C86B4E" w:rsidRPr="00C86B4E">
              <w:rPr>
                <w:bCs/>
                <w:sz w:val="20"/>
                <w:szCs w:val="20"/>
              </w:rPr>
              <w:t xml:space="preserve">       </w:t>
            </w:r>
            <w:r w:rsidR="00875539" w:rsidRPr="00C86B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714D747A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37A536C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8D" w:rsidRPr="003F2DC5" w14:paraId="42B1777B" w14:textId="77777777" w:rsidTr="00E05200">
        <w:tc>
          <w:tcPr>
            <w:tcW w:w="1268" w:type="dxa"/>
            <w:vMerge/>
            <w:shd w:val="clear" w:color="auto" w:fill="auto"/>
          </w:tcPr>
          <w:p w14:paraId="7AE81EB6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35EF164B" w14:textId="51C6C0CD" w:rsidR="00BA5E8D" w:rsidRPr="00C86B4E" w:rsidRDefault="00BA5E8D" w:rsidP="00C86B4E">
            <w:pPr>
              <w:rPr>
                <w:sz w:val="20"/>
                <w:szCs w:val="20"/>
              </w:rPr>
            </w:pPr>
            <w:r w:rsidRPr="00C86B4E">
              <w:rPr>
                <w:sz w:val="20"/>
                <w:szCs w:val="20"/>
              </w:rPr>
              <w:t>СЗ 14</w:t>
            </w:r>
            <w:r w:rsidR="00C86B4E">
              <w:rPr>
                <w:sz w:val="20"/>
                <w:szCs w:val="20"/>
              </w:rPr>
              <w:t>.</w:t>
            </w:r>
            <w:r w:rsidR="00C86B4E" w:rsidRPr="00C86B4E">
              <w:rPr>
                <w:sz w:val="20"/>
                <w:szCs w:val="20"/>
              </w:rPr>
              <w:t xml:space="preserve">  Раскрыть </w:t>
            </w:r>
            <w:r w:rsidR="00C86B4E" w:rsidRPr="00C86B4E">
              <w:rPr>
                <w:iCs/>
                <w:sz w:val="20"/>
                <w:szCs w:val="20"/>
              </w:rPr>
              <w:t>роль женщин в научных исследованиях</w:t>
            </w:r>
          </w:p>
        </w:tc>
        <w:tc>
          <w:tcPr>
            <w:tcW w:w="1154" w:type="dxa"/>
            <w:shd w:val="clear" w:color="auto" w:fill="auto"/>
          </w:tcPr>
          <w:p w14:paraId="3036FD8F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8AA2746" w14:textId="35CD93F8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A5E8D" w:rsidRPr="003F2DC5" w14:paraId="4DBC985B" w14:textId="77777777" w:rsidTr="00E05200">
        <w:tc>
          <w:tcPr>
            <w:tcW w:w="1268" w:type="dxa"/>
            <w:vMerge/>
            <w:shd w:val="clear" w:color="auto" w:fill="auto"/>
          </w:tcPr>
          <w:p w14:paraId="2D41755D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34035CB" w14:textId="50DF53F6" w:rsidR="00BA5E8D" w:rsidRPr="009F77FA" w:rsidRDefault="00BA5E8D" w:rsidP="00C86B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ЛЗ 14.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115C91C1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75046E5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2ABD" w:rsidRPr="003F2DC5" w14:paraId="2738201B" w14:textId="77777777" w:rsidTr="00E05200">
        <w:tc>
          <w:tcPr>
            <w:tcW w:w="1268" w:type="dxa"/>
            <w:shd w:val="clear" w:color="auto" w:fill="auto"/>
          </w:tcPr>
          <w:p w14:paraId="02FD29F8" w14:textId="77777777" w:rsidR="009B2ABD" w:rsidRPr="003F2DC5" w:rsidRDefault="009B2AB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453FB682" w14:textId="53F5CDAF" w:rsidR="009B2ABD" w:rsidRPr="009F77FA" w:rsidRDefault="009B2ABD" w:rsidP="00C86B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>С</w:t>
            </w:r>
            <w:r w:rsidRPr="00D244E7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yellow"/>
                <w:lang w:val="kk-KZ"/>
              </w:rPr>
              <w:t>М</w:t>
            </w:r>
            <w:r w:rsidRPr="00D244E7">
              <w:rPr>
                <w:b/>
                <w:sz w:val="20"/>
                <w:szCs w:val="20"/>
                <w:highlight w:val="yellow"/>
              </w:rPr>
              <w:t xml:space="preserve">П </w:t>
            </w:r>
            <w:r>
              <w:rPr>
                <w:b/>
                <w:sz w:val="20"/>
                <w:szCs w:val="20"/>
                <w:highlight w:val="yellow"/>
              </w:rPr>
              <w:t>4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C86B4E">
              <w:rPr>
                <w:sz w:val="20"/>
                <w:szCs w:val="20"/>
              </w:rPr>
              <w:t xml:space="preserve">Написать </w:t>
            </w:r>
            <w:r w:rsidRPr="00C86B4E">
              <w:rPr>
                <w:b/>
                <w:sz w:val="20"/>
                <w:szCs w:val="20"/>
              </w:rPr>
              <w:t xml:space="preserve">эссе </w:t>
            </w:r>
            <w:r w:rsidRPr="00C86B4E">
              <w:rPr>
                <w:sz w:val="20"/>
                <w:szCs w:val="20"/>
              </w:rPr>
              <w:t xml:space="preserve"> на тему:   </w:t>
            </w:r>
            <w:r w:rsidRPr="00C86B4E">
              <w:rPr>
                <w:color w:val="000000"/>
                <w:sz w:val="20"/>
                <w:szCs w:val="20"/>
              </w:rPr>
              <w:t>Влияние мировых войн на изменение гендерных ролей в обществе</w:t>
            </w:r>
          </w:p>
        </w:tc>
        <w:tc>
          <w:tcPr>
            <w:tcW w:w="1154" w:type="dxa"/>
            <w:shd w:val="clear" w:color="auto" w:fill="auto"/>
          </w:tcPr>
          <w:p w14:paraId="38496189" w14:textId="77777777" w:rsidR="009B2ABD" w:rsidRPr="003F2DC5" w:rsidRDefault="009B2AB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22F9A1C" w14:textId="1B2CFF0E" w:rsidR="009B2ABD" w:rsidRPr="003F2DC5" w:rsidRDefault="009B2AB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BA5E8D" w:rsidRPr="003F2DC5" w14:paraId="7832860F" w14:textId="77777777" w:rsidTr="00E05200">
        <w:tc>
          <w:tcPr>
            <w:tcW w:w="1268" w:type="dxa"/>
            <w:vMerge w:val="restart"/>
            <w:shd w:val="clear" w:color="auto" w:fill="auto"/>
          </w:tcPr>
          <w:p w14:paraId="0D01B8A4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321" w:type="dxa"/>
            <w:shd w:val="clear" w:color="auto" w:fill="auto"/>
          </w:tcPr>
          <w:p w14:paraId="16151EC2" w14:textId="10EC8122" w:rsidR="00BA5E8D" w:rsidRPr="00C86B4E" w:rsidRDefault="00BA5E8D" w:rsidP="00C86B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6B4E">
              <w:rPr>
                <w:b/>
                <w:sz w:val="20"/>
                <w:szCs w:val="20"/>
              </w:rPr>
              <w:t>Л</w:t>
            </w:r>
            <w:r w:rsidRPr="00C86B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6B4E">
              <w:rPr>
                <w:b/>
                <w:sz w:val="20"/>
                <w:szCs w:val="20"/>
              </w:rPr>
              <w:t>15.</w:t>
            </w:r>
            <w:r w:rsidRPr="00C86B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6B4E" w:rsidRPr="00C86B4E">
              <w:rPr>
                <w:sz w:val="20"/>
                <w:szCs w:val="20"/>
              </w:rPr>
              <w:t>Гендерный анализ государственной политики Республики Казахстан</w:t>
            </w:r>
          </w:p>
        </w:tc>
        <w:tc>
          <w:tcPr>
            <w:tcW w:w="1154" w:type="dxa"/>
            <w:shd w:val="clear" w:color="auto" w:fill="auto"/>
          </w:tcPr>
          <w:p w14:paraId="4349AE46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CAF9D4D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8D" w:rsidRPr="003F2DC5" w14:paraId="433DD53E" w14:textId="77777777" w:rsidTr="00E05200">
        <w:tc>
          <w:tcPr>
            <w:tcW w:w="1268" w:type="dxa"/>
            <w:vMerge/>
            <w:shd w:val="clear" w:color="auto" w:fill="auto"/>
          </w:tcPr>
          <w:p w14:paraId="454DEDA7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59A2F16A" w14:textId="372E3D43" w:rsidR="00BA5E8D" w:rsidRPr="00C86B4E" w:rsidRDefault="00BA5E8D" w:rsidP="00C86B4E">
            <w:pPr>
              <w:jc w:val="both"/>
              <w:rPr>
                <w:b/>
                <w:sz w:val="20"/>
                <w:szCs w:val="20"/>
              </w:rPr>
            </w:pPr>
            <w:r w:rsidRPr="00C86B4E">
              <w:rPr>
                <w:b/>
                <w:sz w:val="20"/>
                <w:szCs w:val="20"/>
              </w:rPr>
              <w:t>СЗ 15.</w:t>
            </w:r>
            <w:r w:rsidRPr="00C86B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6B4E" w:rsidRPr="00C86B4E">
              <w:rPr>
                <w:sz w:val="20"/>
                <w:szCs w:val="20"/>
              </w:rPr>
              <w:t>Раскрыть роль СМИ в формировании общественного мнения о женщине</w:t>
            </w:r>
          </w:p>
        </w:tc>
        <w:tc>
          <w:tcPr>
            <w:tcW w:w="1154" w:type="dxa"/>
            <w:shd w:val="clear" w:color="auto" w:fill="auto"/>
          </w:tcPr>
          <w:p w14:paraId="5B144FDD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548C1C1" w14:textId="17FCB8AC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A5E8D" w:rsidRPr="003F2DC5" w14:paraId="05106D05" w14:textId="77777777" w:rsidTr="00E05200">
        <w:tc>
          <w:tcPr>
            <w:tcW w:w="1268" w:type="dxa"/>
            <w:vMerge/>
            <w:shd w:val="clear" w:color="auto" w:fill="auto"/>
          </w:tcPr>
          <w:p w14:paraId="362A73FB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1" w:type="dxa"/>
            <w:shd w:val="clear" w:color="auto" w:fill="auto"/>
          </w:tcPr>
          <w:p w14:paraId="15B03077" w14:textId="43573BA0" w:rsidR="00BA5E8D" w:rsidRPr="009F77FA" w:rsidRDefault="00BA5E8D" w:rsidP="00C86B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</w:tcPr>
          <w:p w14:paraId="233FF543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7B0CF5F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E8D" w:rsidRPr="003F2DC5" w14:paraId="7BE267F2" w14:textId="77777777" w:rsidTr="00E05200">
        <w:tc>
          <w:tcPr>
            <w:tcW w:w="9743" w:type="dxa"/>
            <w:gridSpan w:val="3"/>
          </w:tcPr>
          <w:p w14:paraId="7FC4D7E2" w14:textId="6B129038" w:rsidR="00BA5E8D" w:rsidRPr="00AF195B" w:rsidRDefault="00BA5E8D" w:rsidP="00BA5E8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1050" w:type="dxa"/>
          </w:tcPr>
          <w:p w14:paraId="3D9AEF7D" w14:textId="7777777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5E8D" w:rsidRPr="003F2DC5" w14:paraId="1035FFB7" w14:textId="77777777" w:rsidTr="00E05200">
        <w:tc>
          <w:tcPr>
            <w:tcW w:w="9743" w:type="dxa"/>
            <w:gridSpan w:val="3"/>
            <w:shd w:val="clear" w:color="auto" w:fill="FFFFFF" w:themeFill="background1"/>
          </w:tcPr>
          <w:p w14:paraId="4D0C3304" w14:textId="2DCAE1F7" w:rsidR="00BA5E8D" w:rsidRPr="003F2DC5" w:rsidRDefault="00BA5E8D" w:rsidP="00BA5E8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050" w:type="dxa"/>
            <w:shd w:val="clear" w:color="auto" w:fill="FFFFFF" w:themeFill="background1"/>
          </w:tcPr>
          <w:p w14:paraId="37BAB171" w14:textId="6631F2A7" w:rsidR="00BA5E8D" w:rsidRPr="003F2DC5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5E8D" w:rsidRPr="003F2DC5" w14:paraId="2C6BC3B7" w14:textId="77777777" w:rsidTr="00E05200">
        <w:tc>
          <w:tcPr>
            <w:tcW w:w="9743" w:type="dxa"/>
            <w:gridSpan w:val="3"/>
            <w:shd w:val="clear" w:color="auto" w:fill="FFFFFF" w:themeFill="background1"/>
          </w:tcPr>
          <w:p w14:paraId="2A32EB92" w14:textId="257E60F2" w:rsidR="00BA5E8D" w:rsidRDefault="00BA5E8D" w:rsidP="00BA5E8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050" w:type="dxa"/>
            <w:shd w:val="clear" w:color="auto" w:fill="FFFFFF" w:themeFill="background1"/>
          </w:tcPr>
          <w:p w14:paraId="7E8416CD" w14:textId="46F6C861" w:rsidR="00BA5E8D" w:rsidRDefault="00BA5E8D" w:rsidP="00BA5E8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79105E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319C3E58" w14:textId="52107E20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4C737B7C" w14:textId="77777777" w:rsidR="00481BF5" w:rsidRDefault="00481BF5" w:rsidP="00481BF5">
      <w:pPr>
        <w:rPr>
          <w:b/>
        </w:rPr>
      </w:pPr>
      <w:r w:rsidRPr="00481BF5">
        <w:rPr>
          <w:b/>
        </w:rPr>
        <w:t>Председатель Академического</w:t>
      </w:r>
    </w:p>
    <w:p w14:paraId="4F8798D1" w14:textId="7DEFC03E" w:rsidR="00481BF5" w:rsidRDefault="00481BF5" w:rsidP="00481BF5">
      <w:pPr>
        <w:rPr>
          <w:b/>
          <w:bCs/>
        </w:rPr>
      </w:pPr>
      <w:r w:rsidRPr="00481BF5">
        <w:rPr>
          <w:b/>
        </w:rPr>
        <w:t xml:space="preserve">комитета </w:t>
      </w:r>
      <w:r w:rsidRPr="00481BF5">
        <w:rPr>
          <w:b/>
          <w:bCs/>
        </w:rPr>
        <w:t xml:space="preserve">по качеству </w:t>
      </w:r>
    </w:p>
    <w:p w14:paraId="6287719B" w14:textId="5B97B15F" w:rsidR="00481BF5" w:rsidRPr="00481BF5" w:rsidRDefault="00481BF5" w:rsidP="00481BF5">
      <w:pPr>
        <w:rPr>
          <w:b/>
        </w:rPr>
      </w:pPr>
      <w:r w:rsidRPr="00481BF5">
        <w:rPr>
          <w:b/>
          <w:bCs/>
        </w:rPr>
        <w:t>преподавания и обуч</w:t>
      </w:r>
      <w:r w:rsidR="0028288F">
        <w:rPr>
          <w:b/>
          <w:bCs/>
        </w:rPr>
        <w:t xml:space="preserve">ения                           </w:t>
      </w:r>
      <w:r w:rsidRPr="00481BF5">
        <w:rPr>
          <w:b/>
          <w:bCs/>
        </w:rPr>
        <w:t>Бижанова М.</w:t>
      </w:r>
    </w:p>
    <w:p w14:paraId="5DC36864" w14:textId="2C88AB35" w:rsidR="00481BF5" w:rsidRDefault="00481BF5" w:rsidP="002A021D">
      <w:pPr>
        <w:spacing w:after="120"/>
        <w:jc w:val="both"/>
        <w:rPr>
          <w:b/>
          <w:sz w:val="20"/>
          <w:szCs w:val="20"/>
        </w:rPr>
      </w:pP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5D54C49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28288F">
        <w:rPr>
          <w:b/>
          <w:sz w:val="20"/>
          <w:szCs w:val="20"/>
        </w:rPr>
        <w:t xml:space="preserve"> ____________________     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28288F" w:rsidRDefault="001640C9" w:rsidP="00697944">
      <w:pPr>
        <w:spacing w:after="120"/>
        <w:rPr>
          <w:sz w:val="20"/>
          <w:szCs w:val="20"/>
        </w:rPr>
      </w:pPr>
      <w:r w:rsidRPr="0028288F">
        <w:rPr>
          <w:b/>
          <w:sz w:val="20"/>
          <w:szCs w:val="20"/>
        </w:rPr>
        <w:t>Лектор</w:t>
      </w:r>
      <w:r w:rsidR="005E7456" w:rsidRPr="0028288F">
        <w:rPr>
          <w:b/>
          <w:sz w:val="20"/>
          <w:szCs w:val="20"/>
        </w:rPr>
        <w:t xml:space="preserve"> ___________________________________</w:t>
      </w:r>
      <w:r w:rsidR="00702D57" w:rsidRPr="0028288F">
        <w:rPr>
          <w:b/>
          <w:sz w:val="20"/>
          <w:szCs w:val="20"/>
        </w:rPr>
        <w:t xml:space="preserve">   Мийманбаева Ф.Н.</w:t>
      </w:r>
    </w:p>
    <w:p w14:paraId="205EF410" w14:textId="77777777" w:rsidR="00206E46" w:rsidRPr="0028288F" w:rsidRDefault="00206E46">
      <w:pPr>
        <w:rPr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0B387059" w14:textId="77777777" w:rsidR="00206E46" w:rsidRPr="00481BF5" w:rsidRDefault="00206E46">
      <w:pPr>
        <w:rPr>
          <w:sz w:val="20"/>
          <w:szCs w:val="20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3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634F60E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               </w:t>
      </w:r>
      <w:r w:rsidR="002F1705"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64CFFF93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48F304A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C32178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5C9A9C2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1ED09BC8" w:rsidR="00F6159D" w:rsidRPr="005E4E1C" w:rsidRDefault="005E4E1C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6AF004AF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5EDC602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665C6E8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78112651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53D3A0E0" w:rsidR="009030C6" w:rsidRDefault="009030C6">
      <w:pPr>
        <w:rPr>
          <w:sz w:val="20"/>
          <w:szCs w:val="20"/>
          <w:lang w:val="kk-KZ"/>
        </w:rPr>
      </w:pPr>
    </w:p>
    <w:p w14:paraId="78CF8956" w14:textId="497A2084" w:rsidR="009030C6" w:rsidRPr="0060549D" w:rsidRDefault="0060549D" w:rsidP="0060549D">
      <w:pPr>
        <w:pStyle w:val="afe"/>
        <w:numPr>
          <w:ilvl w:val="0"/>
          <w:numId w:val="9"/>
        </w:numPr>
        <w:rPr>
          <w:b/>
          <w:sz w:val="20"/>
          <w:szCs w:val="20"/>
          <w:lang w:val="kk-KZ"/>
        </w:rPr>
      </w:pPr>
      <w:r w:rsidRPr="0060549D">
        <w:rPr>
          <w:b/>
          <w:sz w:val="20"/>
          <w:szCs w:val="20"/>
          <w:lang w:val="kk-KZ"/>
        </w:rPr>
        <w:lastRenderedPageBreak/>
        <w:t>Написать аннотацию на книгу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5FB941E8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7CEE07DE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52343116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21924FE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7B7FD89B" w14:textId="4BD6EA18" w:rsidR="00DE0E85" w:rsidRPr="00DE0E85" w:rsidRDefault="00DE0E85" w:rsidP="00DE0E85">
      <w:pPr>
        <w:pStyle w:val="afe"/>
        <w:numPr>
          <w:ilvl w:val="0"/>
          <w:numId w:val="9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</w:p>
    <w:p w14:paraId="6DE6D71A" w14:textId="77777777" w:rsidR="00DE0E85" w:rsidRPr="00DE0E85" w:rsidRDefault="00DE0E85" w:rsidP="00DE0E85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4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12B4090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61EF49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358BE7B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005D7A04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bookmarkEnd w:id="4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2CFA6B5D" w:rsidR="00F6159D" w:rsidRDefault="00DF0725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lastRenderedPageBreak/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3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598F2" w14:textId="77777777" w:rsidR="000B2EEC" w:rsidRDefault="000B2EEC" w:rsidP="004C6A23">
      <w:r>
        <w:separator/>
      </w:r>
    </w:p>
  </w:endnote>
  <w:endnote w:type="continuationSeparator" w:id="0">
    <w:p w14:paraId="54E96B0E" w14:textId="77777777" w:rsidR="000B2EEC" w:rsidRDefault="000B2EEC" w:rsidP="004C6A23">
      <w:r>
        <w:continuationSeparator/>
      </w:r>
    </w:p>
  </w:endnote>
  <w:endnote w:type="continuationNotice" w:id="1">
    <w:p w14:paraId="7BEB0179" w14:textId="77777777" w:rsidR="000B2EEC" w:rsidRDefault="000B2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78DF2" w14:textId="77777777" w:rsidR="000B2EEC" w:rsidRDefault="000B2EEC" w:rsidP="004C6A23">
      <w:r>
        <w:separator/>
      </w:r>
    </w:p>
  </w:footnote>
  <w:footnote w:type="continuationSeparator" w:id="0">
    <w:p w14:paraId="50EEE1DD" w14:textId="77777777" w:rsidR="000B2EEC" w:rsidRDefault="000B2EEC" w:rsidP="004C6A23">
      <w:r>
        <w:continuationSeparator/>
      </w:r>
    </w:p>
  </w:footnote>
  <w:footnote w:type="continuationNotice" w:id="1">
    <w:p w14:paraId="1476FBD8" w14:textId="77777777" w:rsidR="000B2EEC" w:rsidRDefault="000B2E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C7A"/>
    <w:rsid w:val="0001583E"/>
    <w:rsid w:val="00020497"/>
    <w:rsid w:val="00021CB8"/>
    <w:rsid w:val="000244A2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1483"/>
    <w:rsid w:val="00090EA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2EEC"/>
    <w:rsid w:val="000B40EF"/>
    <w:rsid w:val="000B768C"/>
    <w:rsid w:val="000C29CE"/>
    <w:rsid w:val="000C2E1B"/>
    <w:rsid w:val="000C68BD"/>
    <w:rsid w:val="000D14D6"/>
    <w:rsid w:val="000D278C"/>
    <w:rsid w:val="000E048B"/>
    <w:rsid w:val="000E1A39"/>
    <w:rsid w:val="000E3AA2"/>
    <w:rsid w:val="000E3B00"/>
    <w:rsid w:val="000E5A3B"/>
    <w:rsid w:val="000E7B93"/>
    <w:rsid w:val="000F0ACE"/>
    <w:rsid w:val="000F2D2E"/>
    <w:rsid w:val="000F6C51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7205"/>
    <w:rsid w:val="00143FEA"/>
    <w:rsid w:val="0014604E"/>
    <w:rsid w:val="00163AFE"/>
    <w:rsid w:val="001640C9"/>
    <w:rsid w:val="001679E6"/>
    <w:rsid w:val="00167DEC"/>
    <w:rsid w:val="00170D18"/>
    <w:rsid w:val="001717D6"/>
    <w:rsid w:val="00171D5B"/>
    <w:rsid w:val="001727D5"/>
    <w:rsid w:val="00174F19"/>
    <w:rsid w:val="00174F6B"/>
    <w:rsid w:val="00180AF4"/>
    <w:rsid w:val="00180F23"/>
    <w:rsid w:val="001815D6"/>
    <w:rsid w:val="00187B3E"/>
    <w:rsid w:val="00194DB2"/>
    <w:rsid w:val="001A1046"/>
    <w:rsid w:val="001A4025"/>
    <w:rsid w:val="001A4B41"/>
    <w:rsid w:val="001A5411"/>
    <w:rsid w:val="001A7302"/>
    <w:rsid w:val="001B06C3"/>
    <w:rsid w:val="001B0F79"/>
    <w:rsid w:val="001C095F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724B"/>
    <w:rsid w:val="001F0AF5"/>
    <w:rsid w:val="001F3EDD"/>
    <w:rsid w:val="001F5805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11AD"/>
    <w:rsid w:val="002465F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288F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3CEE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11121"/>
    <w:rsid w:val="003126D5"/>
    <w:rsid w:val="00313093"/>
    <w:rsid w:val="00313E64"/>
    <w:rsid w:val="00323280"/>
    <w:rsid w:val="00323908"/>
    <w:rsid w:val="00330851"/>
    <w:rsid w:val="00332D45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62E9"/>
    <w:rsid w:val="003A4E0C"/>
    <w:rsid w:val="003A64E4"/>
    <w:rsid w:val="003B18FF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2639E"/>
    <w:rsid w:val="00430D42"/>
    <w:rsid w:val="00431243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BF5"/>
    <w:rsid w:val="00486E87"/>
    <w:rsid w:val="00487209"/>
    <w:rsid w:val="004873CC"/>
    <w:rsid w:val="004902D3"/>
    <w:rsid w:val="004947F8"/>
    <w:rsid w:val="00495679"/>
    <w:rsid w:val="0049675E"/>
    <w:rsid w:val="004A52AB"/>
    <w:rsid w:val="004B18E2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4CB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1D71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130D"/>
    <w:rsid w:val="005C26DF"/>
    <w:rsid w:val="005C5690"/>
    <w:rsid w:val="005C6EFD"/>
    <w:rsid w:val="005D0DE2"/>
    <w:rsid w:val="005D3CC1"/>
    <w:rsid w:val="005D500E"/>
    <w:rsid w:val="005D7EC5"/>
    <w:rsid w:val="005E1862"/>
    <w:rsid w:val="005E1BEA"/>
    <w:rsid w:val="005E2FF8"/>
    <w:rsid w:val="005E4E1C"/>
    <w:rsid w:val="005E7456"/>
    <w:rsid w:val="005F0F19"/>
    <w:rsid w:val="005F518B"/>
    <w:rsid w:val="00600CB0"/>
    <w:rsid w:val="006035C2"/>
    <w:rsid w:val="00604ED5"/>
    <w:rsid w:val="0060549D"/>
    <w:rsid w:val="00607C12"/>
    <w:rsid w:val="006126F0"/>
    <w:rsid w:val="0061369D"/>
    <w:rsid w:val="00615C78"/>
    <w:rsid w:val="00615E49"/>
    <w:rsid w:val="00623D36"/>
    <w:rsid w:val="0062740E"/>
    <w:rsid w:val="00627B59"/>
    <w:rsid w:val="0063525E"/>
    <w:rsid w:val="00637CD2"/>
    <w:rsid w:val="006401F6"/>
    <w:rsid w:val="006414A5"/>
    <w:rsid w:val="006422ED"/>
    <w:rsid w:val="00642A24"/>
    <w:rsid w:val="0064583A"/>
    <w:rsid w:val="006468A7"/>
    <w:rsid w:val="00646DE8"/>
    <w:rsid w:val="0065005D"/>
    <w:rsid w:val="00653495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7C4D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47CFD"/>
    <w:rsid w:val="00750D6B"/>
    <w:rsid w:val="00752D2A"/>
    <w:rsid w:val="00753B50"/>
    <w:rsid w:val="00753C90"/>
    <w:rsid w:val="007540A9"/>
    <w:rsid w:val="00756415"/>
    <w:rsid w:val="00757123"/>
    <w:rsid w:val="00775307"/>
    <w:rsid w:val="0077543C"/>
    <w:rsid w:val="0078340B"/>
    <w:rsid w:val="00783551"/>
    <w:rsid w:val="00792E68"/>
    <w:rsid w:val="007958FE"/>
    <w:rsid w:val="00796519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646C"/>
    <w:rsid w:val="008677A1"/>
    <w:rsid w:val="00872B08"/>
    <w:rsid w:val="00872B1A"/>
    <w:rsid w:val="00874653"/>
    <w:rsid w:val="00875267"/>
    <w:rsid w:val="00875539"/>
    <w:rsid w:val="00876EB4"/>
    <w:rsid w:val="0088018E"/>
    <w:rsid w:val="0088189E"/>
    <w:rsid w:val="00881BC6"/>
    <w:rsid w:val="00887042"/>
    <w:rsid w:val="008903D1"/>
    <w:rsid w:val="008913C1"/>
    <w:rsid w:val="008939ED"/>
    <w:rsid w:val="00896041"/>
    <w:rsid w:val="008A3D64"/>
    <w:rsid w:val="008B1E50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4A1"/>
    <w:rsid w:val="00902A88"/>
    <w:rsid w:val="009030C6"/>
    <w:rsid w:val="009126C0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965"/>
    <w:rsid w:val="00986A7D"/>
    <w:rsid w:val="009901DB"/>
    <w:rsid w:val="009930CB"/>
    <w:rsid w:val="0099766F"/>
    <w:rsid w:val="009A44E4"/>
    <w:rsid w:val="009B2ABD"/>
    <w:rsid w:val="009B6521"/>
    <w:rsid w:val="009B6838"/>
    <w:rsid w:val="009B7464"/>
    <w:rsid w:val="009B7F2B"/>
    <w:rsid w:val="009C0E8D"/>
    <w:rsid w:val="009C1790"/>
    <w:rsid w:val="009C29E7"/>
    <w:rsid w:val="009D3395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20B1F"/>
    <w:rsid w:val="00A22D92"/>
    <w:rsid w:val="00A24027"/>
    <w:rsid w:val="00A246BF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B3F"/>
    <w:rsid w:val="00A5782C"/>
    <w:rsid w:val="00A60557"/>
    <w:rsid w:val="00A61135"/>
    <w:rsid w:val="00A615CB"/>
    <w:rsid w:val="00A64305"/>
    <w:rsid w:val="00A674F8"/>
    <w:rsid w:val="00A7005A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67C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E79F6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174F2"/>
    <w:rsid w:val="00B20215"/>
    <w:rsid w:val="00B24FED"/>
    <w:rsid w:val="00B2541F"/>
    <w:rsid w:val="00B2590C"/>
    <w:rsid w:val="00B344A6"/>
    <w:rsid w:val="00B37BBB"/>
    <w:rsid w:val="00B41A8F"/>
    <w:rsid w:val="00B41B1D"/>
    <w:rsid w:val="00B42015"/>
    <w:rsid w:val="00B426D4"/>
    <w:rsid w:val="00B42D77"/>
    <w:rsid w:val="00B43A2C"/>
    <w:rsid w:val="00B44E6D"/>
    <w:rsid w:val="00B44FB1"/>
    <w:rsid w:val="00B4548B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94A2F"/>
    <w:rsid w:val="00BA5E8D"/>
    <w:rsid w:val="00BA62FC"/>
    <w:rsid w:val="00BA6D5C"/>
    <w:rsid w:val="00BB1114"/>
    <w:rsid w:val="00BB32DC"/>
    <w:rsid w:val="00BB6584"/>
    <w:rsid w:val="00BB7FB1"/>
    <w:rsid w:val="00BC4476"/>
    <w:rsid w:val="00BD09CB"/>
    <w:rsid w:val="00BD6DA7"/>
    <w:rsid w:val="00BE20D8"/>
    <w:rsid w:val="00BE3F4E"/>
    <w:rsid w:val="00BF02CE"/>
    <w:rsid w:val="00BF4583"/>
    <w:rsid w:val="00BF6397"/>
    <w:rsid w:val="00C002F1"/>
    <w:rsid w:val="00C037E1"/>
    <w:rsid w:val="00C03EF1"/>
    <w:rsid w:val="00C055D3"/>
    <w:rsid w:val="00C1173D"/>
    <w:rsid w:val="00C119D6"/>
    <w:rsid w:val="00C13132"/>
    <w:rsid w:val="00C21EA1"/>
    <w:rsid w:val="00C25D1C"/>
    <w:rsid w:val="00C323E6"/>
    <w:rsid w:val="00C34F29"/>
    <w:rsid w:val="00C34FE8"/>
    <w:rsid w:val="00C41C08"/>
    <w:rsid w:val="00C46CAD"/>
    <w:rsid w:val="00C51662"/>
    <w:rsid w:val="00C56EA8"/>
    <w:rsid w:val="00C6051D"/>
    <w:rsid w:val="00C60C1D"/>
    <w:rsid w:val="00C72C62"/>
    <w:rsid w:val="00C80583"/>
    <w:rsid w:val="00C813D6"/>
    <w:rsid w:val="00C813DA"/>
    <w:rsid w:val="00C8267A"/>
    <w:rsid w:val="00C86741"/>
    <w:rsid w:val="00C86B4E"/>
    <w:rsid w:val="00C923B1"/>
    <w:rsid w:val="00C92FAF"/>
    <w:rsid w:val="00C96A05"/>
    <w:rsid w:val="00CA24E6"/>
    <w:rsid w:val="00CA458D"/>
    <w:rsid w:val="00CA47EE"/>
    <w:rsid w:val="00CA4B30"/>
    <w:rsid w:val="00CB204B"/>
    <w:rsid w:val="00CB4389"/>
    <w:rsid w:val="00CB5A3B"/>
    <w:rsid w:val="00CC2911"/>
    <w:rsid w:val="00CC483F"/>
    <w:rsid w:val="00CC59D8"/>
    <w:rsid w:val="00CD403C"/>
    <w:rsid w:val="00CD7587"/>
    <w:rsid w:val="00CE5FA3"/>
    <w:rsid w:val="00CE642C"/>
    <w:rsid w:val="00CE73B1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334BF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64532"/>
    <w:rsid w:val="00D7109E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A13F4"/>
    <w:rsid w:val="00DA2F7B"/>
    <w:rsid w:val="00DA338D"/>
    <w:rsid w:val="00DA782A"/>
    <w:rsid w:val="00DB0072"/>
    <w:rsid w:val="00DB06C9"/>
    <w:rsid w:val="00DB3F5E"/>
    <w:rsid w:val="00DB4D9C"/>
    <w:rsid w:val="00DB68C0"/>
    <w:rsid w:val="00DB76FD"/>
    <w:rsid w:val="00DD2802"/>
    <w:rsid w:val="00DD75A4"/>
    <w:rsid w:val="00DD769E"/>
    <w:rsid w:val="00DE0E85"/>
    <w:rsid w:val="00DE13EA"/>
    <w:rsid w:val="00DE4C44"/>
    <w:rsid w:val="00DE6F81"/>
    <w:rsid w:val="00DE78A0"/>
    <w:rsid w:val="00DF0725"/>
    <w:rsid w:val="00DF1E74"/>
    <w:rsid w:val="00E00AE9"/>
    <w:rsid w:val="00E02E79"/>
    <w:rsid w:val="00E04166"/>
    <w:rsid w:val="00E04FAD"/>
    <w:rsid w:val="00E05200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526"/>
    <w:rsid w:val="00E37BD9"/>
    <w:rsid w:val="00E4256F"/>
    <w:rsid w:val="00E4280D"/>
    <w:rsid w:val="00E4282B"/>
    <w:rsid w:val="00E51410"/>
    <w:rsid w:val="00E526F4"/>
    <w:rsid w:val="00E55C26"/>
    <w:rsid w:val="00E56DA6"/>
    <w:rsid w:val="00E56F4F"/>
    <w:rsid w:val="00E607F2"/>
    <w:rsid w:val="00E61B44"/>
    <w:rsid w:val="00E62139"/>
    <w:rsid w:val="00E70542"/>
    <w:rsid w:val="00E734D7"/>
    <w:rsid w:val="00E7572C"/>
    <w:rsid w:val="00E8154F"/>
    <w:rsid w:val="00E81CB3"/>
    <w:rsid w:val="00E81D5C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78CB"/>
    <w:rsid w:val="00F50C75"/>
    <w:rsid w:val="00F52455"/>
    <w:rsid w:val="00F530A0"/>
    <w:rsid w:val="00F5360E"/>
    <w:rsid w:val="00F553C1"/>
    <w:rsid w:val="00F56189"/>
    <w:rsid w:val="00F6159D"/>
    <w:rsid w:val="00F638AF"/>
    <w:rsid w:val="00F65683"/>
    <w:rsid w:val="00F71859"/>
    <w:rsid w:val="00F73D92"/>
    <w:rsid w:val="00F74FED"/>
    <w:rsid w:val="00F76949"/>
    <w:rsid w:val="00F770B0"/>
    <w:rsid w:val="00F80213"/>
    <w:rsid w:val="00F819B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  <w:style w:type="paragraph" w:styleId="aff2">
    <w:name w:val="footnote text"/>
    <w:basedOn w:val="a"/>
    <w:link w:val="aff3"/>
    <w:semiHidden/>
    <w:rsid w:val="00D7109E"/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semiHidden/>
    <w:rsid w:val="00D7109E"/>
    <w:rPr>
      <w:sz w:val="20"/>
      <w:szCs w:val="20"/>
      <w:lang w:eastAsia="ru-RU"/>
    </w:rPr>
  </w:style>
  <w:style w:type="paragraph" w:styleId="aff4">
    <w:name w:val="endnote text"/>
    <w:basedOn w:val="a"/>
    <w:link w:val="aff5"/>
    <w:rsid w:val="00D7109E"/>
    <w:rPr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rsid w:val="00D7109E"/>
    <w:rPr>
      <w:sz w:val="20"/>
      <w:szCs w:val="20"/>
      <w:lang w:eastAsia="ru-RU"/>
    </w:rPr>
  </w:style>
  <w:style w:type="paragraph" w:styleId="aff6">
    <w:name w:val="Body Text"/>
    <w:basedOn w:val="a"/>
    <w:link w:val="aff7"/>
    <w:rsid w:val="00B24FED"/>
    <w:rPr>
      <w:rFonts w:eastAsia="Calibri"/>
      <w:sz w:val="28"/>
      <w:szCs w:val="20"/>
      <w:lang w:eastAsia="ru-RU"/>
    </w:rPr>
  </w:style>
  <w:style w:type="character" w:customStyle="1" w:styleId="aff7">
    <w:name w:val="Основной текст Знак"/>
    <w:basedOn w:val="a0"/>
    <w:link w:val="aff6"/>
    <w:rsid w:val="00B24FED"/>
    <w:rPr>
      <w:rFonts w:eastAsia="Calibri"/>
      <w:sz w:val="28"/>
      <w:szCs w:val="20"/>
      <w:lang w:eastAsia="ru-RU"/>
    </w:rPr>
  </w:style>
  <w:style w:type="character" w:customStyle="1" w:styleId="apple-converted-space">
    <w:name w:val="apple-converted-space"/>
    <w:rsid w:val="00B24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mailto:m.fialka58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umer.info/bibliotek_Buks/History/History_Antigue.php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://www.studentlibrary.ru/book/ISBN9785976506831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8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101</cp:revision>
  <cp:lastPrinted>2023-06-26T06:38:00Z</cp:lastPrinted>
  <dcterms:created xsi:type="dcterms:W3CDTF">2023-08-23T04:50:00Z</dcterms:created>
  <dcterms:modified xsi:type="dcterms:W3CDTF">2025-02-03T11:08:00Z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